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38" w:rsidRPr="006F4836" w:rsidRDefault="006F4836">
      <w:pPr>
        <w:pStyle w:val="BodyText"/>
        <w:spacing w:before="3"/>
        <w:rPr>
          <w:b/>
          <w:sz w:val="23"/>
        </w:rPr>
      </w:pPr>
      <w:r>
        <w:rPr>
          <w:b/>
          <w:sz w:val="23"/>
        </w:rPr>
        <w:t>Дел.бр.45</w:t>
      </w:r>
      <w:r w:rsidR="008C3118">
        <w:rPr>
          <w:b/>
          <w:sz w:val="23"/>
        </w:rPr>
        <w:t>94</w:t>
      </w:r>
    </w:p>
    <w:p w:rsidR="00E76A33" w:rsidRPr="00E76A33" w:rsidRDefault="00E76A33">
      <w:pPr>
        <w:pStyle w:val="BodyText"/>
        <w:spacing w:before="3"/>
        <w:rPr>
          <w:b/>
          <w:sz w:val="23"/>
        </w:rPr>
      </w:pPr>
    </w:p>
    <w:p w:rsidR="00E67C38" w:rsidRDefault="0091389A">
      <w:pPr>
        <w:pStyle w:val="BodyText"/>
        <w:spacing w:line="244" w:lineRule="auto"/>
        <w:ind w:left="132" w:right="109"/>
        <w:jc w:val="both"/>
      </w:pPr>
      <w:proofErr w:type="spellStart"/>
      <w:proofErr w:type="gram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основу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члана</w:t>
      </w:r>
      <w:proofErr w:type="spellEnd"/>
      <w:r>
        <w:rPr>
          <w:color w:val="231F20"/>
        </w:rPr>
        <w:t xml:space="preserve"> 60.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Закона</w:t>
      </w:r>
      <w:proofErr w:type="spellEnd"/>
      <w:r>
        <w:rPr>
          <w:color w:val="231F20"/>
        </w:rPr>
        <w:t xml:space="preserve"> о </w:t>
      </w:r>
      <w:proofErr w:type="spellStart"/>
      <w:proofErr w:type="gramStart"/>
      <w:r>
        <w:rPr>
          <w:color w:val="231F20"/>
        </w:rPr>
        <w:t>јавним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набавкама</w:t>
      </w:r>
      <w:proofErr w:type="spellEnd"/>
      <w:proofErr w:type="gramEnd"/>
      <w:r>
        <w:rPr>
          <w:color w:val="231F20"/>
        </w:rPr>
        <w:t xml:space="preserve"> („</w:t>
      </w:r>
      <w:proofErr w:type="spellStart"/>
      <w:r>
        <w:rPr>
          <w:color w:val="231F20"/>
        </w:rPr>
        <w:t>Службени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гласник</w:t>
      </w:r>
      <w:proofErr w:type="spellEnd"/>
      <w:r>
        <w:rPr>
          <w:color w:val="231F20"/>
        </w:rPr>
        <w:t xml:space="preserve"> РС“ </w:t>
      </w:r>
      <w:proofErr w:type="spellStart"/>
      <w:r>
        <w:rPr>
          <w:color w:val="231F20"/>
        </w:rPr>
        <w:t>број</w:t>
      </w:r>
      <w:proofErr w:type="spellEnd"/>
      <w:r>
        <w:rPr>
          <w:color w:val="231F20"/>
        </w:rPr>
        <w:t xml:space="preserve"> 124/12, 14/2015  и 68/2015), </w:t>
      </w:r>
      <w:proofErr w:type="spellStart"/>
      <w:r w:rsidR="00E76A33">
        <w:rPr>
          <w:color w:val="231F20"/>
        </w:rPr>
        <w:t>Предшколска</w:t>
      </w:r>
      <w:proofErr w:type="spellEnd"/>
      <w:r w:rsidR="00E76A33">
        <w:rPr>
          <w:color w:val="231F20"/>
        </w:rPr>
        <w:t xml:space="preserve"> </w:t>
      </w:r>
      <w:proofErr w:type="spellStart"/>
      <w:r w:rsidR="00E76A33">
        <w:rPr>
          <w:color w:val="231F20"/>
        </w:rPr>
        <w:t>установа</w:t>
      </w:r>
      <w:proofErr w:type="spellEnd"/>
      <w:r w:rsidR="00E76A33">
        <w:rPr>
          <w:color w:val="231F20"/>
        </w:rPr>
        <w:t xml:space="preserve"> </w:t>
      </w:r>
      <w:proofErr w:type="spellStart"/>
      <w:r w:rsidR="00E76A33">
        <w:rPr>
          <w:color w:val="231F20"/>
        </w:rPr>
        <w:t>Зрењанин</w:t>
      </w:r>
      <w:proofErr w:type="spellEnd"/>
      <w:r w:rsidR="00E76A33">
        <w:rPr>
          <w:color w:val="231F20"/>
        </w:rPr>
        <w:t xml:space="preserve"> 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као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објављује</w:t>
      </w:r>
      <w:proofErr w:type="spellEnd"/>
    </w:p>
    <w:p w:rsidR="00E67C38" w:rsidRDefault="00E67C38">
      <w:pPr>
        <w:pStyle w:val="BodyText"/>
        <w:rPr>
          <w:sz w:val="24"/>
        </w:rPr>
      </w:pPr>
    </w:p>
    <w:p w:rsidR="00E67C38" w:rsidRDefault="00E67C38">
      <w:pPr>
        <w:pStyle w:val="BodyText"/>
        <w:spacing w:before="4"/>
        <w:rPr>
          <w:sz w:val="21"/>
        </w:rPr>
      </w:pPr>
    </w:p>
    <w:p w:rsidR="00E67C38" w:rsidRDefault="0091389A">
      <w:pPr>
        <w:pStyle w:val="BodyText"/>
        <w:spacing w:before="1"/>
        <w:ind w:left="2851" w:right="2831"/>
        <w:jc w:val="center"/>
      </w:pPr>
      <w:r>
        <w:rPr>
          <w:color w:val="231F20"/>
        </w:rPr>
        <w:t>ПОЗИВ ЗА ПОДНОШЕЊЕ ПОНУДА</w:t>
      </w:r>
    </w:p>
    <w:p w:rsidR="00E67C38" w:rsidRDefault="00E67C38">
      <w:pPr>
        <w:pStyle w:val="BodyText"/>
        <w:rPr>
          <w:sz w:val="24"/>
        </w:rPr>
      </w:pPr>
    </w:p>
    <w:p w:rsidR="00E67C38" w:rsidRDefault="00E67C38">
      <w:pPr>
        <w:pStyle w:val="BodyText"/>
        <w:spacing w:before="4"/>
        <w:rPr>
          <w:sz w:val="21"/>
        </w:rPr>
      </w:pPr>
    </w:p>
    <w:p w:rsidR="00E67C38" w:rsidRDefault="0091389A" w:rsidP="00E76A33">
      <w:pPr>
        <w:pStyle w:val="ListParagraph"/>
        <w:numPr>
          <w:ilvl w:val="0"/>
          <w:numId w:val="2"/>
        </w:numPr>
        <w:tabs>
          <w:tab w:val="left" w:pos="361"/>
        </w:tabs>
        <w:ind w:hanging="229"/>
        <w:rPr>
          <w:sz w:val="23"/>
        </w:rPr>
      </w:pPr>
      <w:proofErr w:type="spellStart"/>
      <w:r w:rsidRPr="00E76A33">
        <w:rPr>
          <w:color w:val="231F20"/>
        </w:rPr>
        <w:t>Назив</w:t>
      </w:r>
      <w:proofErr w:type="spellEnd"/>
      <w:r w:rsidRPr="00E76A33">
        <w:rPr>
          <w:color w:val="231F20"/>
        </w:rPr>
        <w:t xml:space="preserve"> </w:t>
      </w:r>
      <w:proofErr w:type="spellStart"/>
      <w:r w:rsidRPr="00E76A33">
        <w:rPr>
          <w:color w:val="231F20"/>
        </w:rPr>
        <w:t>наручиоца</w:t>
      </w:r>
      <w:proofErr w:type="spellEnd"/>
      <w:r w:rsidRPr="00E76A33">
        <w:rPr>
          <w:color w:val="231F20"/>
        </w:rPr>
        <w:t xml:space="preserve">: </w:t>
      </w:r>
      <w:proofErr w:type="spellStart"/>
      <w:r w:rsidR="00E76A33">
        <w:rPr>
          <w:color w:val="231F20"/>
        </w:rPr>
        <w:t>Предшколска</w:t>
      </w:r>
      <w:proofErr w:type="spellEnd"/>
      <w:r w:rsidR="00E76A33">
        <w:rPr>
          <w:color w:val="231F20"/>
        </w:rPr>
        <w:t xml:space="preserve"> </w:t>
      </w:r>
      <w:proofErr w:type="spellStart"/>
      <w:r w:rsidR="00E76A33">
        <w:rPr>
          <w:color w:val="231F20"/>
        </w:rPr>
        <w:t>установа</w:t>
      </w:r>
      <w:proofErr w:type="spellEnd"/>
      <w:r w:rsidR="00E76A33">
        <w:rPr>
          <w:color w:val="231F20"/>
        </w:rPr>
        <w:t xml:space="preserve"> Зрењанин  </w:t>
      </w:r>
    </w:p>
    <w:p w:rsidR="00E67C38" w:rsidRDefault="0091389A">
      <w:pPr>
        <w:pStyle w:val="ListParagraph"/>
        <w:numPr>
          <w:ilvl w:val="0"/>
          <w:numId w:val="2"/>
        </w:numPr>
        <w:tabs>
          <w:tab w:val="left" w:pos="361"/>
        </w:tabs>
        <w:spacing w:before="1"/>
        <w:ind w:hanging="229"/>
        <w:rPr>
          <w:color w:val="231F20"/>
        </w:rPr>
      </w:pPr>
      <w:proofErr w:type="spellStart"/>
      <w:r>
        <w:rPr>
          <w:color w:val="231F20"/>
        </w:rPr>
        <w:t>Место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адреса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наручиоца</w:t>
      </w:r>
      <w:proofErr w:type="spellEnd"/>
      <w:r>
        <w:rPr>
          <w:color w:val="231F20"/>
        </w:rPr>
        <w:t xml:space="preserve">: </w:t>
      </w:r>
      <w:proofErr w:type="spellStart"/>
      <w:r w:rsidR="00E76A33">
        <w:rPr>
          <w:color w:val="231F20"/>
        </w:rPr>
        <w:t>Зрењанин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ул</w:t>
      </w:r>
      <w:proofErr w:type="spellEnd"/>
      <w:r>
        <w:rPr>
          <w:color w:val="231F20"/>
        </w:rPr>
        <w:t xml:space="preserve">. </w:t>
      </w:r>
      <w:proofErr w:type="spellStart"/>
      <w:r w:rsidR="00E76A33">
        <w:rPr>
          <w:color w:val="231F20"/>
        </w:rPr>
        <w:t>Караџићева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бр</w:t>
      </w:r>
      <w:proofErr w:type="spellEnd"/>
      <w:r>
        <w:rPr>
          <w:color w:val="231F20"/>
        </w:rPr>
        <w:t>.</w:t>
      </w:r>
      <w:r>
        <w:rPr>
          <w:color w:val="231F20"/>
          <w:spacing w:val="41"/>
        </w:rPr>
        <w:t xml:space="preserve"> </w:t>
      </w:r>
      <w:r w:rsidR="00E76A33">
        <w:rPr>
          <w:color w:val="231F20"/>
          <w:spacing w:val="-3"/>
        </w:rPr>
        <w:t>3а</w:t>
      </w:r>
      <w:r>
        <w:rPr>
          <w:color w:val="231F20"/>
          <w:spacing w:val="-3"/>
        </w:rPr>
        <w:t>.</w:t>
      </w:r>
    </w:p>
    <w:p w:rsidR="00E67C38" w:rsidRDefault="00E67C38">
      <w:pPr>
        <w:pStyle w:val="BodyText"/>
        <w:rPr>
          <w:sz w:val="23"/>
        </w:rPr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361"/>
        </w:tabs>
        <w:spacing w:before="1"/>
        <w:ind w:hanging="229"/>
        <w:rPr>
          <w:color w:val="231F20"/>
        </w:rPr>
      </w:pPr>
      <w:proofErr w:type="spellStart"/>
      <w:r>
        <w:rPr>
          <w:color w:val="231F20"/>
        </w:rPr>
        <w:t>Интернет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страница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наручиоца</w:t>
      </w:r>
      <w:proofErr w:type="spellEnd"/>
      <w:r>
        <w:rPr>
          <w:color w:val="231F20"/>
        </w:rPr>
        <w:t>:</w:t>
      </w:r>
      <w:r>
        <w:rPr>
          <w:color w:val="3953A4"/>
          <w:spacing w:val="16"/>
          <w:u w:val="single" w:color="3953A4"/>
        </w:rPr>
        <w:t xml:space="preserve"> </w:t>
      </w:r>
      <w:hyperlink r:id="rId7" w:history="1">
        <w:r w:rsidR="00E76A33" w:rsidRPr="0013638C">
          <w:rPr>
            <w:rStyle w:val="Hyperlink"/>
            <w:u w:color="3953A4"/>
          </w:rPr>
          <w:t>www.predskolskazr.edu.rs/</w:t>
        </w:r>
      </w:hyperlink>
    </w:p>
    <w:p w:rsidR="00E67C38" w:rsidRDefault="00E67C38">
      <w:pPr>
        <w:pStyle w:val="BodyText"/>
        <w:spacing w:before="9"/>
        <w:rPr>
          <w:sz w:val="13"/>
        </w:rPr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349"/>
        </w:tabs>
        <w:spacing w:before="97"/>
        <w:ind w:left="348" w:hanging="217"/>
        <w:rPr>
          <w:color w:val="231F20"/>
          <w:sz w:val="21"/>
        </w:rPr>
      </w:pPr>
      <w:proofErr w:type="spellStart"/>
      <w:r>
        <w:rPr>
          <w:color w:val="231F20"/>
          <w:w w:val="105"/>
          <w:sz w:val="21"/>
        </w:rPr>
        <w:t>Врста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наручиоца</w:t>
      </w:r>
      <w:proofErr w:type="spellEnd"/>
      <w:r>
        <w:rPr>
          <w:color w:val="231F20"/>
          <w:w w:val="105"/>
          <w:sz w:val="21"/>
        </w:rPr>
        <w:t>:</w:t>
      </w:r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Просвета</w:t>
      </w:r>
      <w:proofErr w:type="spellEnd"/>
    </w:p>
    <w:p w:rsidR="00E67C38" w:rsidRDefault="00E67C38">
      <w:pPr>
        <w:pStyle w:val="BodyText"/>
        <w:spacing w:before="2"/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371"/>
        </w:tabs>
        <w:spacing w:line="244" w:lineRule="auto"/>
        <w:ind w:left="132" w:right="109" w:firstLine="0"/>
        <w:rPr>
          <w:color w:val="231F20"/>
          <w:sz w:val="21"/>
        </w:rPr>
      </w:pPr>
      <w:proofErr w:type="spellStart"/>
      <w:r>
        <w:rPr>
          <w:color w:val="231F20"/>
          <w:sz w:val="21"/>
        </w:rPr>
        <w:t>Врста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поступка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јавне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набавке</w:t>
      </w:r>
      <w:proofErr w:type="spellEnd"/>
      <w:r>
        <w:rPr>
          <w:color w:val="231F20"/>
          <w:sz w:val="21"/>
        </w:rPr>
        <w:t xml:space="preserve">: </w:t>
      </w:r>
      <w:proofErr w:type="spellStart"/>
      <w:r>
        <w:rPr>
          <w:color w:val="231F20"/>
        </w:rPr>
        <w:t>јавна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набавка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бити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спроведена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поступку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јавне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набавке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мале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вредности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циљу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закључења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оквирног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споразума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период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годину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>.</w:t>
      </w:r>
    </w:p>
    <w:p w:rsidR="00E67C38" w:rsidRDefault="00E67C38">
      <w:pPr>
        <w:pStyle w:val="BodyText"/>
        <w:spacing w:before="9"/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361"/>
        </w:tabs>
        <w:ind w:hanging="229"/>
        <w:rPr>
          <w:color w:val="231F20"/>
        </w:rPr>
      </w:pPr>
      <w:proofErr w:type="spellStart"/>
      <w:r>
        <w:rPr>
          <w:color w:val="231F20"/>
        </w:rPr>
        <w:t>Предмет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јавне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набавке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набавка</w:t>
      </w:r>
      <w:proofErr w:type="spellEnd"/>
      <w:r>
        <w:rPr>
          <w:color w:val="231F20"/>
        </w:rPr>
        <w:t xml:space="preserve"> </w:t>
      </w:r>
      <w:proofErr w:type="spellStart"/>
      <w:r w:rsidR="00E76A33">
        <w:rPr>
          <w:color w:val="231F20"/>
        </w:rPr>
        <w:t>радова-текуће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поправке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одржавањ</w:t>
      </w:r>
      <w:r w:rsidR="00E76A33">
        <w:rPr>
          <w:color w:val="231F20"/>
        </w:rPr>
        <w:t>е</w:t>
      </w:r>
      <w:proofErr w:type="spellEnd"/>
      <w:r>
        <w:rPr>
          <w:color w:val="231F20"/>
        </w:rPr>
        <w:t>.</w:t>
      </w:r>
    </w:p>
    <w:p w:rsidR="00E67C38" w:rsidRDefault="00E67C38">
      <w:pPr>
        <w:pStyle w:val="BodyText"/>
        <w:spacing w:before="3"/>
        <w:rPr>
          <w:sz w:val="23"/>
        </w:rPr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361"/>
        </w:tabs>
        <w:ind w:hanging="229"/>
        <w:rPr>
          <w:color w:val="231F20"/>
        </w:rPr>
      </w:pPr>
      <w:proofErr w:type="spellStart"/>
      <w:r>
        <w:rPr>
          <w:color w:val="231F20"/>
        </w:rPr>
        <w:t>Опис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предмета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набавке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назив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ознака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општег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речника</w:t>
      </w:r>
      <w:proofErr w:type="spellEnd"/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</w:rPr>
        <w:t>набавке</w:t>
      </w:r>
      <w:proofErr w:type="spellEnd"/>
      <w:r>
        <w:rPr>
          <w:color w:val="231F20"/>
        </w:rPr>
        <w:t>:</w:t>
      </w:r>
    </w:p>
    <w:p w:rsidR="00E67C38" w:rsidRDefault="0091389A">
      <w:pPr>
        <w:spacing w:before="6"/>
        <w:ind w:left="132"/>
        <w:rPr>
          <w:sz w:val="21"/>
        </w:rPr>
      </w:pPr>
      <w:proofErr w:type="spellStart"/>
      <w:r>
        <w:rPr>
          <w:color w:val="231F20"/>
          <w:w w:val="105"/>
          <w:sz w:val="21"/>
        </w:rPr>
        <w:t>Ознака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из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општег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речника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набавке</w:t>
      </w:r>
      <w:proofErr w:type="spellEnd"/>
      <w:r>
        <w:rPr>
          <w:color w:val="231F20"/>
          <w:w w:val="105"/>
          <w:sz w:val="21"/>
        </w:rPr>
        <w:t>:</w:t>
      </w:r>
    </w:p>
    <w:p w:rsidR="00E76A33" w:rsidRDefault="00E76A33" w:rsidP="00E76A33">
      <w:pPr>
        <w:spacing w:before="6"/>
        <w:ind w:left="132"/>
        <w:rPr>
          <w:color w:val="231F20"/>
          <w:w w:val="105"/>
          <w:sz w:val="21"/>
        </w:rPr>
      </w:pPr>
      <w:r>
        <w:rPr>
          <w:color w:val="231F20"/>
          <w:w w:val="105"/>
          <w:sz w:val="21"/>
        </w:rPr>
        <w:t>45200000</w:t>
      </w:r>
      <w:r w:rsidR="0091389A">
        <w:rPr>
          <w:color w:val="231F20"/>
          <w:w w:val="105"/>
          <w:sz w:val="21"/>
        </w:rPr>
        <w:t xml:space="preserve">- </w:t>
      </w:r>
      <w:proofErr w:type="spellStart"/>
      <w:r>
        <w:rPr>
          <w:color w:val="231F20"/>
          <w:w w:val="105"/>
          <w:sz w:val="21"/>
        </w:rPr>
        <w:t>текуће</w:t>
      </w:r>
      <w:proofErr w:type="spellEnd"/>
      <w:r w:rsidR="0091389A">
        <w:rPr>
          <w:color w:val="231F20"/>
          <w:w w:val="105"/>
          <w:sz w:val="21"/>
        </w:rPr>
        <w:t xml:space="preserve"> </w:t>
      </w:r>
      <w:proofErr w:type="spellStart"/>
      <w:r w:rsidR="0091389A">
        <w:rPr>
          <w:color w:val="231F20"/>
          <w:w w:val="105"/>
          <w:sz w:val="21"/>
        </w:rPr>
        <w:t>поправке</w:t>
      </w:r>
      <w:proofErr w:type="spellEnd"/>
      <w:r w:rsidR="0091389A">
        <w:rPr>
          <w:color w:val="231F20"/>
          <w:w w:val="105"/>
          <w:sz w:val="21"/>
        </w:rPr>
        <w:t xml:space="preserve"> и </w:t>
      </w:r>
      <w:proofErr w:type="spellStart"/>
      <w:r w:rsidR="0091389A">
        <w:rPr>
          <w:color w:val="231F20"/>
          <w:w w:val="105"/>
          <w:sz w:val="21"/>
        </w:rPr>
        <w:t>одржавањ</w:t>
      </w:r>
      <w:r>
        <w:rPr>
          <w:color w:val="231F20"/>
          <w:w w:val="105"/>
          <w:sz w:val="21"/>
        </w:rPr>
        <w:t>е</w:t>
      </w:r>
      <w:proofErr w:type="spellEnd"/>
      <w:r w:rsidR="0091389A">
        <w:rPr>
          <w:color w:val="231F20"/>
          <w:w w:val="105"/>
          <w:sz w:val="21"/>
        </w:rPr>
        <w:t xml:space="preserve"> </w:t>
      </w:r>
    </w:p>
    <w:p w:rsidR="00E67C38" w:rsidRDefault="0091389A" w:rsidP="00E76A33">
      <w:pPr>
        <w:spacing w:before="6"/>
        <w:ind w:left="132"/>
        <w:rPr>
          <w:color w:val="231F20"/>
        </w:rPr>
      </w:pPr>
      <w:proofErr w:type="spellStart"/>
      <w:r>
        <w:rPr>
          <w:color w:val="231F20"/>
        </w:rPr>
        <w:t>Циљ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поступка</w:t>
      </w:r>
      <w:proofErr w:type="spellEnd"/>
      <w:r>
        <w:rPr>
          <w:color w:val="231F20"/>
        </w:rPr>
        <w:t>:</w:t>
      </w:r>
    </w:p>
    <w:p w:rsidR="00E67C38" w:rsidRDefault="0091389A">
      <w:pPr>
        <w:pStyle w:val="BodyText"/>
        <w:spacing w:before="6"/>
        <w:ind w:left="132"/>
      </w:pPr>
      <w:proofErr w:type="spellStart"/>
      <w:proofErr w:type="gramStart"/>
      <w:r>
        <w:rPr>
          <w:color w:val="231F20"/>
        </w:rPr>
        <w:t>Поступак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јавне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набавке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спроводи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ради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закључења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оквирног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споразума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pStyle w:val="BodyText"/>
        <w:spacing w:before="1"/>
        <w:rPr>
          <w:sz w:val="23"/>
        </w:rPr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473"/>
        </w:tabs>
        <w:ind w:left="472" w:hanging="341"/>
        <w:rPr>
          <w:color w:val="231F20"/>
        </w:rPr>
      </w:pPr>
      <w:proofErr w:type="spellStart"/>
      <w:r>
        <w:rPr>
          <w:color w:val="231F20"/>
        </w:rPr>
        <w:t>Критеријум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избор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најповољније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најнижа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понуђена</w:t>
      </w:r>
      <w:proofErr w:type="spellEnd"/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цена</w:t>
      </w:r>
      <w:proofErr w:type="spellEnd"/>
      <w:r>
        <w:rPr>
          <w:color w:val="231F20"/>
        </w:rPr>
        <w:t>.</w:t>
      </w:r>
    </w:p>
    <w:p w:rsidR="00E67C38" w:rsidRDefault="0091389A">
      <w:pPr>
        <w:spacing w:before="6" w:line="244" w:lineRule="auto"/>
        <w:ind w:left="132" w:right="111"/>
        <w:jc w:val="both"/>
        <w:rPr>
          <w:sz w:val="21"/>
        </w:rPr>
      </w:pPr>
      <w:proofErr w:type="gramStart"/>
      <w:r>
        <w:rPr>
          <w:color w:val="231F20"/>
        </w:rPr>
        <w:t xml:space="preserve">У </w:t>
      </w:r>
      <w:proofErr w:type="spellStart"/>
      <w:r>
        <w:rPr>
          <w:color w:val="231F20"/>
        </w:rPr>
        <w:t>ситуацији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када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постоје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две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више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истом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понуђеном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ценом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изабрати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који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z w:val="21"/>
        </w:rPr>
        <w:t>понуди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дужи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рок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важења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понуде</w:t>
      </w:r>
      <w:proofErr w:type="spellEnd"/>
      <w:r>
        <w:rPr>
          <w:color w:val="231F20"/>
          <w:sz w:val="21"/>
        </w:rPr>
        <w:t>.</w:t>
      </w:r>
      <w:proofErr w:type="gramEnd"/>
    </w:p>
    <w:p w:rsidR="00E67C38" w:rsidRDefault="00E67C38">
      <w:pPr>
        <w:pStyle w:val="BodyText"/>
        <w:spacing w:before="9"/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493"/>
        </w:tabs>
        <w:spacing w:line="244" w:lineRule="auto"/>
        <w:ind w:left="132" w:right="112" w:firstLine="0"/>
        <w:rPr>
          <w:color w:val="231F20"/>
        </w:rPr>
      </w:pPr>
      <w:proofErr w:type="spellStart"/>
      <w:r>
        <w:rPr>
          <w:color w:val="231F20"/>
        </w:rPr>
        <w:t>Начин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преузимања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конкурсне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документације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односно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интернет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адреса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где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конкурсна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документација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доступна</w:t>
      </w:r>
      <w:proofErr w:type="spellEnd"/>
      <w:r>
        <w:rPr>
          <w:color w:val="231F20"/>
        </w:rPr>
        <w:t>:</w:t>
      </w:r>
    </w:p>
    <w:p w:rsidR="00E67C38" w:rsidRDefault="0091389A">
      <w:pPr>
        <w:pStyle w:val="ListParagraph"/>
        <w:numPr>
          <w:ilvl w:val="0"/>
          <w:numId w:val="1"/>
        </w:numPr>
        <w:tabs>
          <w:tab w:val="left" w:pos="397"/>
          <w:tab w:val="left" w:pos="1723"/>
          <w:tab w:val="left" w:pos="3461"/>
          <w:tab w:val="left" w:pos="3989"/>
          <w:tab w:val="left" w:pos="5211"/>
          <w:tab w:val="left" w:pos="5759"/>
          <w:tab w:val="left" w:pos="6952"/>
          <w:tab w:val="left" w:pos="8170"/>
        </w:tabs>
        <w:spacing w:before="2"/>
        <w:ind w:hanging="265"/>
      </w:pPr>
      <w:proofErr w:type="spellStart"/>
      <w:r>
        <w:rPr>
          <w:color w:val="231F20"/>
        </w:rPr>
        <w:t>конкурсна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документација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преузима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интернет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страници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наручиоца</w:t>
      </w:r>
      <w:proofErr w:type="spellEnd"/>
    </w:p>
    <w:p w:rsidR="00E67C38" w:rsidRDefault="0091389A">
      <w:pPr>
        <w:pStyle w:val="BodyText"/>
        <w:spacing w:before="6"/>
        <w:ind w:left="396"/>
      </w:pPr>
      <w:r>
        <w:rPr>
          <w:color w:val="3953A4"/>
          <w:spacing w:val="-57"/>
          <w:w w:val="102"/>
          <w:u w:val="single" w:color="3953A4"/>
        </w:rPr>
        <w:t xml:space="preserve"> </w:t>
      </w:r>
      <w:hyperlink r:id="rId8" w:history="1">
        <w:r w:rsidR="00E76A33" w:rsidRPr="0013638C">
          <w:rPr>
            <w:rStyle w:val="Hyperlink"/>
            <w:u w:color="3953A4"/>
          </w:rPr>
          <w:t>www.predskolskazr.edu.rs/</w:t>
        </w:r>
      </w:hyperlink>
    </w:p>
    <w:p w:rsidR="00E67C38" w:rsidRDefault="0091389A">
      <w:pPr>
        <w:pStyle w:val="ListParagraph"/>
        <w:numPr>
          <w:ilvl w:val="0"/>
          <w:numId w:val="1"/>
        </w:numPr>
        <w:tabs>
          <w:tab w:val="left" w:pos="397"/>
        </w:tabs>
        <w:spacing w:before="7"/>
        <w:ind w:hanging="265"/>
      </w:pPr>
      <w:proofErr w:type="spellStart"/>
      <w:r>
        <w:rPr>
          <w:color w:val="231F20"/>
        </w:rPr>
        <w:t>на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Порталу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јавних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набавки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Управе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јавне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набавке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Републике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Србије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portal.ujn.gov.rs</w:t>
      </w:r>
      <w:proofErr w:type="spellEnd"/>
    </w:p>
    <w:p w:rsidR="00E67C38" w:rsidRDefault="00E67C38">
      <w:pPr>
        <w:pStyle w:val="BodyText"/>
        <w:rPr>
          <w:sz w:val="23"/>
        </w:rPr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473"/>
        </w:tabs>
        <w:spacing w:before="1"/>
        <w:ind w:left="472" w:hanging="341"/>
        <w:jc w:val="both"/>
        <w:rPr>
          <w:color w:val="231F20"/>
        </w:rPr>
      </w:pPr>
      <w:proofErr w:type="spellStart"/>
      <w:r>
        <w:rPr>
          <w:color w:val="231F20"/>
        </w:rPr>
        <w:t>Начин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подношења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рок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подношење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>:</w:t>
      </w:r>
    </w:p>
    <w:p w:rsidR="00E67C38" w:rsidRDefault="0091389A">
      <w:pPr>
        <w:spacing w:before="10" w:line="256" w:lineRule="auto"/>
        <w:ind w:left="132" w:right="112"/>
        <w:jc w:val="both"/>
        <w:rPr>
          <w:sz w:val="21"/>
        </w:rPr>
      </w:pPr>
      <w:proofErr w:type="spellStart"/>
      <w:proofErr w:type="gramStart"/>
      <w:r>
        <w:rPr>
          <w:color w:val="231F20"/>
          <w:w w:val="105"/>
          <w:sz w:val="21"/>
        </w:rPr>
        <w:t>Понуђач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понуду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подноси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непосредно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или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путем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поште</w:t>
      </w:r>
      <w:proofErr w:type="spellEnd"/>
      <w:r>
        <w:rPr>
          <w:color w:val="231F20"/>
          <w:w w:val="105"/>
          <w:sz w:val="21"/>
        </w:rPr>
        <w:t xml:space="preserve"> у </w:t>
      </w:r>
      <w:proofErr w:type="spellStart"/>
      <w:r>
        <w:rPr>
          <w:color w:val="231F20"/>
          <w:w w:val="105"/>
          <w:sz w:val="21"/>
        </w:rPr>
        <w:t>затвореној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коверти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или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кутији</w:t>
      </w:r>
      <w:proofErr w:type="spellEnd"/>
      <w:r>
        <w:rPr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затворену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начин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да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се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приликом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отварања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понуда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може</w:t>
      </w:r>
      <w:proofErr w:type="spellEnd"/>
      <w:r>
        <w:rPr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са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сигурношћу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утврдити</w:t>
      </w:r>
      <w:proofErr w:type="spellEnd"/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да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се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понуда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први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пут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отвара</w:t>
      </w:r>
      <w:proofErr w:type="spellEnd"/>
      <w:r>
        <w:rPr>
          <w:color w:val="231F20"/>
          <w:w w:val="105"/>
          <w:sz w:val="21"/>
        </w:rPr>
        <w:t>.</w:t>
      </w:r>
      <w:proofErr w:type="gramEnd"/>
    </w:p>
    <w:p w:rsidR="00E67C38" w:rsidRDefault="00E67C38">
      <w:pPr>
        <w:pStyle w:val="BodyText"/>
        <w:spacing w:before="7"/>
        <w:rPr>
          <w:sz w:val="19"/>
        </w:rPr>
      </w:pPr>
    </w:p>
    <w:p w:rsidR="00E67C38" w:rsidRDefault="0091389A">
      <w:pPr>
        <w:ind w:left="132"/>
        <w:rPr>
          <w:sz w:val="21"/>
        </w:rPr>
      </w:pPr>
      <w:proofErr w:type="spellStart"/>
      <w:proofErr w:type="gramStart"/>
      <w:r>
        <w:rPr>
          <w:color w:val="231F20"/>
          <w:w w:val="105"/>
          <w:sz w:val="21"/>
        </w:rPr>
        <w:t>На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полеђини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коверте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или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кутији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навести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назив</w:t>
      </w:r>
      <w:proofErr w:type="spellEnd"/>
      <w:r>
        <w:rPr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адресу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Понуђача</w:t>
      </w:r>
      <w:proofErr w:type="spellEnd"/>
      <w:r>
        <w:rPr>
          <w:color w:val="231F20"/>
          <w:w w:val="105"/>
          <w:sz w:val="21"/>
        </w:rPr>
        <w:t xml:space="preserve"> и </w:t>
      </w:r>
      <w:proofErr w:type="spellStart"/>
      <w:r>
        <w:rPr>
          <w:color w:val="231F20"/>
          <w:w w:val="105"/>
          <w:sz w:val="21"/>
        </w:rPr>
        <w:t>број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телефона</w:t>
      </w:r>
      <w:proofErr w:type="spellEnd"/>
      <w:r>
        <w:rPr>
          <w:color w:val="231F20"/>
          <w:w w:val="105"/>
          <w:sz w:val="21"/>
        </w:rPr>
        <w:t>.</w:t>
      </w:r>
      <w:proofErr w:type="gramEnd"/>
    </w:p>
    <w:p w:rsidR="00E67C38" w:rsidRDefault="00E67C38">
      <w:pPr>
        <w:pStyle w:val="BodyText"/>
        <w:spacing w:before="2"/>
        <w:rPr>
          <w:sz w:val="20"/>
        </w:rPr>
      </w:pPr>
    </w:p>
    <w:p w:rsidR="00E67C38" w:rsidRDefault="0091389A">
      <w:pPr>
        <w:pStyle w:val="BodyText"/>
        <w:spacing w:line="244" w:lineRule="auto"/>
        <w:ind w:left="132" w:right="108"/>
        <w:jc w:val="both"/>
      </w:pPr>
      <w:proofErr w:type="spellStart"/>
      <w:proofErr w:type="gramStart"/>
      <w:r>
        <w:rPr>
          <w:color w:val="231F20"/>
        </w:rPr>
        <w:t>Уколико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подноси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Подизвођачем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коверти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потребно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назначити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ради</w:t>
      </w:r>
      <w:proofErr w:type="spellEnd"/>
      <w:r>
        <w:rPr>
          <w:color w:val="231F20"/>
        </w:rPr>
        <w:t xml:space="preserve"> о </w:t>
      </w:r>
      <w:proofErr w:type="spellStart"/>
      <w:r>
        <w:rPr>
          <w:color w:val="231F20"/>
        </w:rPr>
        <w:t>понуди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Подизвођачем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навести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називе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адресу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број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телефона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учесника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понуди</w:t>
      </w:r>
      <w:proofErr w:type="spellEnd"/>
      <w:r>
        <w:rPr>
          <w:color w:val="231F20"/>
        </w:rPr>
        <w:t>.</w:t>
      </w:r>
      <w:proofErr w:type="gramEnd"/>
    </w:p>
    <w:p w:rsidR="00E67C38" w:rsidRDefault="0091389A">
      <w:pPr>
        <w:pStyle w:val="BodyText"/>
        <w:spacing w:line="244" w:lineRule="auto"/>
        <w:ind w:left="132" w:right="110"/>
        <w:jc w:val="both"/>
      </w:pPr>
      <w:proofErr w:type="gramStart"/>
      <w:r>
        <w:rPr>
          <w:color w:val="231F20"/>
        </w:rPr>
        <w:t xml:space="preserve">У </w:t>
      </w:r>
      <w:proofErr w:type="spellStart"/>
      <w:r>
        <w:rPr>
          <w:color w:val="231F20"/>
        </w:rPr>
        <w:t>случају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подноси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група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коверти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потребно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назначити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ради</w:t>
      </w:r>
      <w:proofErr w:type="spellEnd"/>
      <w:r>
        <w:rPr>
          <w:color w:val="231F20"/>
        </w:rPr>
        <w:t xml:space="preserve"> о </w:t>
      </w:r>
      <w:proofErr w:type="spellStart"/>
      <w:r>
        <w:rPr>
          <w:color w:val="231F20"/>
        </w:rPr>
        <w:t>групи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навести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називе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адресу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број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телефона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представника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заједничкој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понуди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spacing w:line="244" w:lineRule="auto"/>
        <w:jc w:val="both"/>
        <w:sectPr w:rsidR="00E67C38">
          <w:headerReference w:type="default" r:id="rId9"/>
          <w:footerReference w:type="default" r:id="rId10"/>
          <w:type w:val="continuous"/>
          <w:pgSz w:w="12240" w:h="15840"/>
          <w:pgMar w:top="1440" w:right="1220" w:bottom="480" w:left="1720" w:header="214" w:footer="296" w:gutter="0"/>
          <w:pgNumType w:start="1"/>
          <w:cols w:space="720"/>
        </w:sectPr>
      </w:pPr>
    </w:p>
    <w:p w:rsidR="00E67C38" w:rsidRDefault="0091389A">
      <w:pPr>
        <w:pStyle w:val="BodyText"/>
        <w:spacing w:before="85"/>
        <w:ind w:left="132"/>
        <w:jc w:val="both"/>
      </w:pPr>
      <w:proofErr w:type="spellStart"/>
      <w:r>
        <w:rPr>
          <w:color w:val="231F20"/>
        </w:rPr>
        <w:lastRenderedPageBreak/>
        <w:t>Понуду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доставити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адресу</w:t>
      </w:r>
      <w:proofErr w:type="spellEnd"/>
      <w:r>
        <w:rPr>
          <w:color w:val="231F20"/>
        </w:rPr>
        <w:t>:</w:t>
      </w:r>
    </w:p>
    <w:p w:rsidR="00E67C38" w:rsidRDefault="00E76A33">
      <w:pPr>
        <w:pStyle w:val="Heading1"/>
        <w:spacing w:before="4" w:line="244" w:lineRule="auto"/>
        <w:ind w:left="132"/>
        <w:jc w:val="both"/>
      </w:pPr>
      <w:proofErr w:type="spellStart"/>
      <w:r>
        <w:rPr>
          <w:color w:val="231F20"/>
        </w:rPr>
        <w:t>Предшколска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установа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Зрењанин</w:t>
      </w:r>
      <w:proofErr w:type="spellEnd"/>
      <w:r w:rsidR="0091389A">
        <w:rPr>
          <w:color w:val="231F20"/>
        </w:rPr>
        <w:t xml:space="preserve"> </w:t>
      </w:r>
      <w:proofErr w:type="spellStart"/>
      <w:r w:rsidR="0091389A">
        <w:rPr>
          <w:color w:val="231F20"/>
        </w:rPr>
        <w:t>ул</w:t>
      </w:r>
      <w:proofErr w:type="spellEnd"/>
      <w:r w:rsidR="0091389A">
        <w:rPr>
          <w:color w:val="231F20"/>
        </w:rPr>
        <w:t xml:space="preserve">. </w:t>
      </w:r>
      <w:proofErr w:type="spellStart"/>
      <w:r>
        <w:rPr>
          <w:color w:val="231F20"/>
        </w:rPr>
        <w:t>Караџићева</w:t>
      </w:r>
      <w:proofErr w:type="spellEnd"/>
      <w:r w:rsidR="0091389A">
        <w:rPr>
          <w:color w:val="231F20"/>
        </w:rPr>
        <w:t xml:space="preserve"> </w:t>
      </w:r>
      <w:proofErr w:type="spellStart"/>
      <w:r w:rsidR="0091389A">
        <w:rPr>
          <w:color w:val="231F20"/>
        </w:rPr>
        <w:t>бр</w:t>
      </w:r>
      <w:proofErr w:type="spellEnd"/>
      <w:r w:rsidR="0091389A">
        <w:rPr>
          <w:color w:val="231F20"/>
        </w:rPr>
        <w:t xml:space="preserve">. </w:t>
      </w:r>
      <w:r>
        <w:rPr>
          <w:color w:val="231F20"/>
        </w:rPr>
        <w:t>3а</w:t>
      </w:r>
      <w:r w:rsidR="0091389A">
        <w:rPr>
          <w:color w:val="231F20"/>
        </w:rPr>
        <w:t>, 2</w:t>
      </w:r>
      <w:r>
        <w:rPr>
          <w:color w:val="231F20"/>
        </w:rPr>
        <w:t>3</w:t>
      </w:r>
      <w:r w:rsidR="0091389A">
        <w:rPr>
          <w:color w:val="231F20"/>
        </w:rPr>
        <w:t xml:space="preserve">000 </w:t>
      </w:r>
      <w:proofErr w:type="spellStart"/>
      <w:r>
        <w:rPr>
          <w:color w:val="231F20"/>
        </w:rPr>
        <w:t>Зрењанин</w:t>
      </w:r>
      <w:proofErr w:type="spellEnd"/>
      <w:r w:rsidR="0091389A">
        <w:rPr>
          <w:color w:val="231F20"/>
        </w:rPr>
        <w:t xml:space="preserve"> </w:t>
      </w:r>
      <w:proofErr w:type="spellStart"/>
      <w:r w:rsidR="0091389A">
        <w:rPr>
          <w:color w:val="231F20"/>
        </w:rPr>
        <w:t>са</w:t>
      </w:r>
      <w:proofErr w:type="spellEnd"/>
      <w:r w:rsidR="0091389A">
        <w:rPr>
          <w:color w:val="231F20"/>
        </w:rPr>
        <w:t xml:space="preserve"> </w:t>
      </w:r>
      <w:proofErr w:type="spellStart"/>
      <w:r w:rsidR="0091389A">
        <w:rPr>
          <w:color w:val="231F20"/>
        </w:rPr>
        <w:t>назнаком</w:t>
      </w:r>
      <w:proofErr w:type="spellEnd"/>
      <w:r w:rsidR="0091389A">
        <w:rPr>
          <w:color w:val="231F20"/>
        </w:rPr>
        <w:t>:</w:t>
      </w:r>
    </w:p>
    <w:p w:rsidR="00E67C38" w:rsidRDefault="00E67C38">
      <w:pPr>
        <w:pStyle w:val="BodyText"/>
        <w:spacing w:before="2"/>
        <w:rPr>
          <w:b/>
          <w:sz w:val="21"/>
        </w:rPr>
      </w:pPr>
    </w:p>
    <w:p w:rsidR="00E67C38" w:rsidRDefault="0091389A">
      <w:pPr>
        <w:spacing w:before="1" w:line="204" w:lineRule="auto"/>
        <w:ind w:left="1656" w:right="162" w:hanging="1424"/>
        <w:rPr>
          <w:b/>
          <w:sz w:val="21"/>
        </w:rPr>
      </w:pPr>
      <w:proofErr w:type="gramStart"/>
      <w:r>
        <w:rPr>
          <w:b/>
          <w:color w:val="231F20"/>
        </w:rPr>
        <w:t xml:space="preserve">“ПОНУДА ЗА ЈАВНУ НАБАВКУ </w:t>
      </w:r>
      <w:r w:rsidR="00E76A33">
        <w:rPr>
          <w:b/>
          <w:color w:val="231F20"/>
        </w:rPr>
        <w:t>РАДОВА-ТЕКУЋЕ</w:t>
      </w:r>
      <w:r>
        <w:rPr>
          <w:b/>
          <w:color w:val="231F20"/>
        </w:rPr>
        <w:t xml:space="preserve"> ПОПРАВКЕ И ОДРЖАВАЊ</w:t>
      </w:r>
      <w:r w:rsidR="00E76A33">
        <w:rPr>
          <w:b/>
          <w:color w:val="231F20"/>
        </w:rPr>
        <w:t>Е</w:t>
      </w:r>
      <w:r>
        <w:rPr>
          <w:b/>
          <w:color w:val="231F20"/>
        </w:rPr>
        <w:t xml:space="preserve"> БР.</w:t>
      </w:r>
      <w:proofErr w:type="gramEnd"/>
      <w:r>
        <w:rPr>
          <w:b/>
          <w:color w:val="231F20"/>
        </w:rPr>
        <w:t xml:space="preserve"> </w:t>
      </w:r>
      <w:r w:rsidR="00E76A33">
        <w:rPr>
          <w:b/>
          <w:color w:val="231F20"/>
        </w:rPr>
        <w:t>1.3.1</w:t>
      </w:r>
      <w:r>
        <w:rPr>
          <w:b/>
          <w:color w:val="231F20"/>
        </w:rPr>
        <w:t>/2019 - НЕ ОТВАРАТИ</w:t>
      </w:r>
      <w:r>
        <w:rPr>
          <w:b/>
          <w:color w:val="231F20"/>
          <w:sz w:val="21"/>
        </w:rPr>
        <w:t>“</w:t>
      </w:r>
    </w:p>
    <w:p w:rsidR="00E67C38" w:rsidRDefault="00E67C38">
      <w:pPr>
        <w:pStyle w:val="BodyText"/>
        <w:spacing w:before="10"/>
        <w:rPr>
          <w:b/>
        </w:rPr>
      </w:pPr>
    </w:p>
    <w:p w:rsidR="00E67C38" w:rsidRDefault="0091389A">
      <w:pPr>
        <w:pStyle w:val="BodyText"/>
        <w:spacing w:before="1" w:line="244" w:lineRule="auto"/>
        <w:ind w:left="132" w:right="111"/>
        <w:jc w:val="both"/>
      </w:pPr>
      <w:proofErr w:type="spellStart"/>
      <w:proofErr w:type="gram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сматра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благовременом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уколико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примљена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стране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Наручиоца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</w:t>
      </w:r>
      <w:proofErr w:type="spellEnd"/>
      <w:r>
        <w:rPr>
          <w:color w:val="231F20"/>
        </w:rPr>
        <w:t xml:space="preserve"> </w:t>
      </w:r>
      <w:r w:rsidRPr="006F4836">
        <w:t>2</w:t>
      </w:r>
      <w:r w:rsidR="008C3118">
        <w:t>6</w:t>
      </w:r>
      <w:r>
        <w:rPr>
          <w:color w:val="231F20"/>
        </w:rPr>
        <w:t>.0</w:t>
      </w:r>
      <w:r w:rsidR="00E76A33">
        <w:rPr>
          <w:color w:val="231F20"/>
        </w:rPr>
        <w:t>7</w:t>
      </w:r>
      <w:r>
        <w:rPr>
          <w:color w:val="231F20"/>
        </w:rPr>
        <w:t>.2019.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године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</w:t>
      </w:r>
      <w:proofErr w:type="spellEnd"/>
      <w:r>
        <w:rPr>
          <w:color w:val="231F20"/>
        </w:rPr>
        <w:t xml:space="preserve"> 1</w:t>
      </w:r>
      <w:r w:rsidR="00E76A33">
        <w:rPr>
          <w:color w:val="231F20"/>
        </w:rPr>
        <w:t>0</w:t>
      </w:r>
      <w:r>
        <w:rPr>
          <w:color w:val="231F20"/>
        </w:rPr>
        <w:t xml:space="preserve">:00 </w:t>
      </w:r>
      <w:proofErr w:type="spellStart"/>
      <w:r>
        <w:rPr>
          <w:color w:val="231F20"/>
        </w:rPr>
        <w:t>часова</w:t>
      </w:r>
      <w:proofErr w:type="spellEnd"/>
      <w:r>
        <w:rPr>
          <w:color w:val="231F20"/>
        </w:rPr>
        <w:t>.</w:t>
      </w:r>
    </w:p>
    <w:p w:rsidR="00E67C38" w:rsidRDefault="00E67C38">
      <w:pPr>
        <w:pStyle w:val="BodyText"/>
        <w:spacing w:before="8"/>
      </w:pPr>
    </w:p>
    <w:p w:rsidR="00E67C38" w:rsidRDefault="0091389A">
      <w:pPr>
        <w:pStyle w:val="BodyText"/>
        <w:spacing w:line="247" w:lineRule="auto"/>
        <w:ind w:left="132" w:right="107"/>
        <w:jc w:val="both"/>
      </w:pPr>
      <w:proofErr w:type="spellStart"/>
      <w:proofErr w:type="gram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ће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пријему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одређене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коверти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односно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кутији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којој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налази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обележити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време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пријема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евидентирати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број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датум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редоследу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приспећа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Уколико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достављена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непосредно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ће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Понуђачу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предати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потврду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пријема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 xml:space="preserve">У </w:t>
      </w:r>
      <w:proofErr w:type="spellStart"/>
      <w:r>
        <w:rPr>
          <w:color w:val="231F20"/>
        </w:rPr>
        <w:t>потврди</w:t>
      </w:r>
      <w:proofErr w:type="spellEnd"/>
      <w:r>
        <w:rPr>
          <w:color w:val="231F20"/>
        </w:rPr>
        <w:t xml:space="preserve"> о </w:t>
      </w:r>
      <w:proofErr w:type="spellStart"/>
      <w:r>
        <w:rPr>
          <w:color w:val="231F20"/>
        </w:rPr>
        <w:t>пријему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навести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датум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сат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пријема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pStyle w:val="BodyText"/>
        <w:spacing w:before="8"/>
        <w:rPr>
          <w:sz w:val="21"/>
        </w:rPr>
      </w:pPr>
    </w:p>
    <w:p w:rsidR="00E67C38" w:rsidRDefault="0091389A">
      <w:pPr>
        <w:pStyle w:val="BodyText"/>
        <w:spacing w:before="1" w:line="244" w:lineRule="auto"/>
        <w:ind w:left="132" w:right="112"/>
        <w:jc w:val="both"/>
      </w:pPr>
      <w:proofErr w:type="spellStart"/>
      <w:proofErr w:type="gram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коју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примио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року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одређеном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подношење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односно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која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примљена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истеку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сата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којег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могу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подносити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сматраће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неблаговременом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pStyle w:val="BodyText"/>
        <w:spacing w:before="4"/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475"/>
        </w:tabs>
        <w:spacing w:before="1"/>
        <w:ind w:left="474" w:hanging="343"/>
        <w:jc w:val="both"/>
        <w:rPr>
          <w:color w:val="231F20"/>
        </w:rPr>
      </w:pPr>
      <w:proofErr w:type="spellStart"/>
      <w:r>
        <w:rPr>
          <w:color w:val="231F20"/>
        </w:rPr>
        <w:t>Место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време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начин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отварања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>:</w:t>
      </w:r>
    </w:p>
    <w:p w:rsidR="00E67C38" w:rsidRDefault="0091389A">
      <w:pPr>
        <w:pStyle w:val="BodyText"/>
        <w:spacing w:before="3" w:line="244" w:lineRule="auto"/>
        <w:ind w:left="132" w:right="109"/>
        <w:jc w:val="both"/>
      </w:pPr>
      <w:proofErr w:type="spellStart"/>
      <w:proofErr w:type="gramStart"/>
      <w:r>
        <w:rPr>
          <w:color w:val="231F20"/>
        </w:rPr>
        <w:t>Отварање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обавиће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јавно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истог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истеку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рока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подношење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односно</w:t>
      </w:r>
      <w:proofErr w:type="spellEnd"/>
      <w:r>
        <w:rPr>
          <w:color w:val="231F20"/>
        </w:rPr>
        <w:t xml:space="preserve"> </w:t>
      </w:r>
      <w:r w:rsidRPr="006F4836">
        <w:t>2</w:t>
      </w:r>
      <w:r w:rsidR="008C3118">
        <w:t>6</w:t>
      </w:r>
      <w:r>
        <w:rPr>
          <w:color w:val="231F20"/>
        </w:rPr>
        <w:t>.0</w:t>
      </w:r>
      <w:r w:rsidR="00E76A33">
        <w:rPr>
          <w:color w:val="231F20"/>
        </w:rPr>
        <w:t>7</w:t>
      </w:r>
      <w:r>
        <w:rPr>
          <w:color w:val="231F20"/>
        </w:rPr>
        <w:t>.2019.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године</w:t>
      </w:r>
      <w:proofErr w:type="spellEnd"/>
      <w:proofErr w:type="gramEnd"/>
      <w:r>
        <w:rPr>
          <w:color w:val="231F20"/>
        </w:rPr>
        <w:t xml:space="preserve"> у 1</w:t>
      </w:r>
      <w:r w:rsidR="00E76A33">
        <w:rPr>
          <w:color w:val="231F20"/>
        </w:rPr>
        <w:t>0</w:t>
      </w:r>
      <w:r>
        <w:rPr>
          <w:color w:val="231F20"/>
        </w:rPr>
        <w:t>:</w:t>
      </w:r>
      <w:r w:rsidR="00E76A33">
        <w:rPr>
          <w:color w:val="231F20"/>
        </w:rPr>
        <w:t>15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часова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присуство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овлашћених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представника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адреси</w:t>
      </w:r>
      <w:proofErr w:type="spellEnd"/>
      <w:r>
        <w:rPr>
          <w:color w:val="231F20"/>
        </w:rPr>
        <w:t xml:space="preserve"> </w:t>
      </w:r>
      <w:proofErr w:type="spellStart"/>
      <w:r w:rsidR="00E76A33">
        <w:rPr>
          <w:color w:val="231F20"/>
        </w:rPr>
        <w:t>Предшколска</w:t>
      </w:r>
      <w:proofErr w:type="spellEnd"/>
      <w:r w:rsidR="00E76A33">
        <w:rPr>
          <w:color w:val="231F20"/>
        </w:rPr>
        <w:t xml:space="preserve"> </w:t>
      </w:r>
      <w:proofErr w:type="spellStart"/>
      <w:r w:rsidR="00E76A33">
        <w:rPr>
          <w:color w:val="231F20"/>
        </w:rPr>
        <w:t>установа</w:t>
      </w:r>
      <w:proofErr w:type="spellEnd"/>
      <w:r w:rsidR="00E76A33">
        <w:rPr>
          <w:color w:val="231F20"/>
        </w:rPr>
        <w:t xml:space="preserve"> </w:t>
      </w:r>
      <w:proofErr w:type="spellStart"/>
      <w:r w:rsidR="00E76A33">
        <w:rPr>
          <w:color w:val="231F20"/>
        </w:rPr>
        <w:t>Зрењанин</w:t>
      </w:r>
      <w:proofErr w:type="spellEnd"/>
      <w:r>
        <w:rPr>
          <w:color w:val="231F20"/>
        </w:rPr>
        <w:t xml:space="preserve"> , </w:t>
      </w:r>
      <w:proofErr w:type="spellStart"/>
      <w:r w:rsidR="00E76A33">
        <w:rPr>
          <w:color w:val="231F20"/>
        </w:rPr>
        <w:t>Караџићева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бр</w:t>
      </w:r>
      <w:proofErr w:type="spellEnd"/>
      <w:r>
        <w:rPr>
          <w:color w:val="231F20"/>
        </w:rPr>
        <w:t xml:space="preserve">. </w:t>
      </w:r>
      <w:r w:rsidR="00E76A33">
        <w:rPr>
          <w:color w:val="231F20"/>
        </w:rPr>
        <w:t>3а</w:t>
      </w:r>
      <w:r>
        <w:rPr>
          <w:color w:val="231F20"/>
        </w:rPr>
        <w:t xml:space="preserve">, у </w:t>
      </w:r>
      <w:r w:rsidR="003E3C30">
        <w:rPr>
          <w:color w:val="231F20"/>
        </w:rPr>
        <w:t>канцеларији опште службе</w:t>
      </w:r>
      <w:r>
        <w:rPr>
          <w:color w:val="231F20"/>
        </w:rPr>
        <w:t>.</w:t>
      </w:r>
    </w:p>
    <w:p w:rsidR="00E67C38" w:rsidRDefault="00E67C38">
      <w:pPr>
        <w:pStyle w:val="BodyText"/>
        <w:spacing w:before="1"/>
      </w:pPr>
    </w:p>
    <w:p w:rsidR="00E67C38" w:rsidRDefault="0091389A">
      <w:pPr>
        <w:pStyle w:val="BodyText"/>
        <w:spacing w:before="1" w:line="244" w:lineRule="auto"/>
        <w:ind w:left="132" w:right="109"/>
        <w:jc w:val="both"/>
      </w:pPr>
      <w:proofErr w:type="spellStart"/>
      <w:proofErr w:type="gramStart"/>
      <w:r>
        <w:rPr>
          <w:color w:val="231F20"/>
        </w:rPr>
        <w:t>Овлашћени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представници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пуномоћје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могу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присуствовати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самом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почетка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поступка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отварања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pStyle w:val="BodyText"/>
        <w:spacing w:before="6"/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540"/>
        </w:tabs>
        <w:spacing w:line="244" w:lineRule="auto"/>
        <w:ind w:left="132" w:right="109" w:firstLine="0"/>
        <w:jc w:val="both"/>
        <w:rPr>
          <w:color w:val="231F20"/>
        </w:rPr>
      </w:pPr>
      <w:proofErr w:type="spellStart"/>
      <w:r>
        <w:rPr>
          <w:color w:val="231F20"/>
        </w:rPr>
        <w:t>Услови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којима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представници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понушача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могу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учествовати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поступку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отварања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>:</w:t>
      </w:r>
    </w:p>
    <w:p w:rsidR="00E67C38" w:rsidRDefault="0091389A">
      <w:pPr>
        <w:pStyle w:val="BodyText"/>
        <w:spacing w:line="244" w:lineRule="auto"/>
        <w:ind w:left="132" w:right="112"/>
        <w:jc w:val="both"/>
      </w:pPr>
      <w:proofErr w:type="gramStart"/>
      <w:r>
        <w:rPr>
          <w:color w:val="231F20"/>
        </w:rPr>
        <w:t xml:space="preserve">У </w:t>
      </w:r>
      <w:proofErr w:type="spellStart"/>
      <w:r>
        <w:rPr>
          <w:color w:val="231F20"/>
        </w:rPr>
        <w:t>поступку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активно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могу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учествовати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само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овлашћени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представници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pStyle w:val="BodyText"/>
        <w:spacing w:before="1"/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473"/>
        </w:tabs>
        <w:ind w:left="472" w:hanging="341"/>
        <w:jc w:val="both"/>
        <w:rPr>
          <w:color w:val="231F20"/>
        </w:rPr>
      </w:pPr>
      <w:proofErr w:type="spellStart"/>
      <w:r>
        <w:rPr>
          <w:color w:val="231F20"/>
        </w:rPr>
        <w:t>Рок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доношење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одлуке</w:t>
      </w:r>
      <w:proofErr w:type="spellEnd"/>
      <w:r>
        <w:rPr>
          <w:color w:val="231F20"/>
        </w:rPr>
        <w:t>:</w:t>
      </w:r>
    </w:p>
    <w:p w:rsidR="00E67C38" w:rsidRDefault="0091389A">
      <w:pPr>
        <w:pStyle w:val="BodyText"/>
        <w:spacing w:before="6" w:line="244" w:lineRule="auto"/>
        <w:ind w:left="132" w:right="108"/>
        <w:jc w:val="both"/>
      </w:pPr>
      <w:proofErr w:type="spellStart"/>
      <w:proofErr w:type="gram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одлуку</w:t>
      </w:r>
      <w:proofErr w:type="spellEnd"/>
      <w:r>
        <w:rPr>
          <w:color w:val="231F20"/>
        </w:rPr>
        <w:t xml:space="preserve"> о </w:t>
      </w:r>
      <w:proofErr w:type="spellStart"/>
      <w:r>
        <w:rPr>
          <w:color w:val="231F20"/>
        </w:rPr>
        <w:t>закључењу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оквирног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споразума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донети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року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дужем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10 (</w:t>
      </w:r>
      <w:proofErr w:type="spellStart"/>
      <w:r>
        <w:rPr>
          <w:color w:val="231F20"/>
        </w:rPr>
        <w:t>десет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рачунајући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pStyle w:val="BodyText"/>
        <w:rPr>
          <w:sz w:val="23"/>
        </w:rPr>
      </w:pPr>
    </w:p>
    <w:p w:rsidR="00E67C38" w:rsidRPr="003E3C30" w:rsidRDefault="0091389A">
      <w:pPr>
        <w:pStyle w:val="BodyText"/>
        <w:spacing w:line="244" w:lineRule="auto"/>
        <w:ind w:left="149" w:right="5458"/>
      </w:pPr>
      <w:proofErr w:type="spellStart"/>
      <w:r>
        <w:rPr>
          <w:color w:val="231F20"/>
        </w:rPr>
        <w:t>Лице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контакт</w:t>
      </w:r>
      <w:proofErr w:type="spellEnd"/>
      <w:r>
        <w:rPr>
          <w:color w:val="231F20"/>
        </w:rPr>
        <w:t xml:space="preserve">: </w:t>
      </w:r>
      <w:proofErr w:type="spellStart"/>
      <w:r w:rsidR="003E3C30">
        <w:rPr>
          <w:color w:val="231F20"/>
        </w:rPr>
        <w:t>Горан</w:t>
      </w:r>
      <w:proofErr w:type="spellEnd"/>
      <w:r w:rsidR="003E3C30">
        <w:rPr>
          <w:color w:val="231F20"/>
        </w:rPr>
        <w:t xml:space="preserve"> </w:t>
      </w:r>
      <w:proofErr w:type="spellStart"/>
      <w:r w:rsidR="003E3C30">
        <w:rPr>
          <w:color w:val="231F20"/>
        </w:rPr>
        <w:t>Тодоровић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Факс</w:t>
      </w:r>
      <w:proofErr w:type="spellEnd"/>
      <w:r>
        <w:rPr>
          <w:color w:val="231F20"/>
        </w:rPr>
        <w:t>: 02</w:t>
      </w:r>
      <w:r w:rsidR="003E3C30">
        <w:rPr>
          <w:color w:val="231F20"/>
        </w:rPr>
        <w:t>3</w:t>
      </w:r>
      <w:r>
        <w:rPr>
          <w:color w:val="231F20"/>
        </w:rPr>
        <w:t>/</w:t>
      </w:r>
      <w:r w:rsidR="003E3C30">
        <w:rPr>
          <w:color w:val="231F20"/>
        </w:rPr>
        <w:t>561</w:t>
      </w:r>
      <w:r>
        <w:rPr>
          <w:color w:val="231F20"/>
        </w:rPr>
        <w:t>-50</w:t>
      </w:r>
      <w:r w:rsidR="003E3C30">
        <w:rPr>
          <w:color w:val="231F20"/>
        </w:rPr>
        <w:t>5</w:t>
      </w:r>
    </w:p>
    <w:p w:rsidR="00E67C38" w:rsidRDefault="0091389A">
      <w:pPr>
        <w:pStyle w:val="BodyText"/>
        <w:spacing w:before="4"/>
        <w:ind w:left="149"/>
      </w:pPr>
      <w:r>
        <w:rPr>
          <w:color w:val="231F20"/>
        </w:rPr>
        <w:t>Email:</w:t>
      </w:r>
      <w:r>
        <w:rPr>
          <w:color w:val="3953A4"/>
          <w:u w:val="single" w:color="3953A4"/>
        </w:rPr>
        <w:t xml:space="preserve"> </w:t>
      </w:r>
      <w:hyperlink r:id="rId11" w:history="1">
        <w:r w:rsidR="003E3C30" w:rsidRPr="0013638C">
          <w:rPr>
            <w:rStyle w:val="Hyperlink"/>
            <w:u w:color="3953A4"/>
          </w:rPr>
          <w:t>nabavkapuzr@gmail.com</w:t>
        </w:r>
      </w:hyperlink>
    </w:p>
    <w:sectPr w:rsidR="00E67C38" w:rsidSect="00E67C38">
      <w:pgSz w:w="12240" w:h="15840"/>
      <w:pgMar w:top="1440" w:right="1220" w:bottom="480" w:left="1720" w:header="214" w:footer="2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90" w:rsidRDefault="00EF7290" w:rsidP="00E67C38">
      <w:r>
        <w:separator/>
      </w:r>
    </w:p>
  </w:endnote>
  <w:endnote w:type="continuationSeparator" w:id="0">
    <w:p w:rsidR="00EF7290" w:rsidRDefault="00EF7290" w:rsidP="00E6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38" w:rsidRDefault="0034477F">
    <w:pPr>
      <w:pStyle w:val="BodyText"/>
      <w:spacing w:line="14" w:lineRule="auto"/>
      <w:rPr>
        <w:sz w:val="20"/>
      </w:rPr>
    </w:pPr>
    <w:r w:rsidRPr="0034477F">
      <w:pict>
        <v:line id="_x0000_s1028" style="position:absolute;z-index:-251804672;mso-position-horizontal-relative:page;mso-position-vertical-relative:page" from="92.5pt,763.55pt" to="546pt,763.55pt" strokecolor="#231f20" strokeweight=".72pt">
          <w10:wrap anchorx="page" anchory="page"/>
        </v:line>
      </w:pict>
    </w:r>
    <w:r w:rsidRPr="003447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1.65pt;margin-top:763pt;width:46.05pt;height:9.25pt;z-index:-251803648;mso-position-horizontal-relative:page;mso-position-vertical-relative:page" filled="f" stroked="f">
          <v:textbox inset="0,0,0,0">
            <w:txbxContent>
              <w:p w:rsidR="00E67C38" w:rsidRDefault="0091389A">
                <w:pPr>
                  <w:spacing w:before="15"/>
                  <w:ind w:left="20"/>
                  <w:rPr>
                    <w:sz w:val="13"/>
                  </w:rPr>
                </w:pPr>
                <w:r>
                  <w:rPr>
                    <w:color w:val="231F20"/>
                    <w:spacing w:val="-33"/>
                    <w:sz w:val="13"/>
                    <w:u w:val="single" w:color="231F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34477F">
      <w:pict>
        <v:shape id="_x0000_s1026" type="#_x0000_t202" style="position:absolute;margin-left:314.3pt;margin-top:763.1pt;width:9.65pt;height:14.5pt;z-index:-251802624;mso-position-horizontal-relative:page;mso-position-vertical-relative:page" filled="f" stroked="f">
          <v:textbox inset="0,0,0,0">
            <w:txbxContent>
              <w:p w:rsidR="00E67C38" w:rsidRDefault="0034477F">
                <w:pPr>
                  <w:pStyle w:val="BodyText"/>
                  <w:spacing w:before="15"/>
                  <w:ind w:left="40"/>
                </w:pPr>
                <w:r>
                  <w:fldChar w:fldCharType="begin"/>
                </w:r>
                <w:r w:rsidR="0091389A">
                  <w:rPr>
                    <w:color w:val="231F20"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8C3118">
                  <w:rPr>
                    <w:noProof/>
                    <w:color w:val="231F20"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4477F">
      <w:pict>
        <v:shape id="_x0000_s1025" type="#_x0000_t202" style="position:absolute;margin-left:498.8pt;margin-top:763pt;width:46.8pt;height:9.25pt;z-index:-251801600;mso-position-horizontal-relative:page;mso-position-vertical-relative:page" filled="f" stroked="f">
          <v:textbox inset="0,0,0,0">
            <w:txbxContent>
              <w:p w:rsidR="00E67C38" w:rsidRDefault="0091389A">
                <w:pPr>
                  <w:spacing w:before="15"/>
                  <w:ind w:left="20"/>
                  <w:rPr>
                    <w:sz w:val="13"/>
                  </w:rPr>
                </w:pPr>
                <w:r>
                  <w:rPr>
                    <w:color w:val="3953A4"/>
                    <w:spacing w:val="-33"/>
                    <w:sz w:val="13"/>
                    <w:u w:val="single" w:color="3953A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90" w:rsidRDefault="00EF7290" w:rsidP="00E67C38">
      <w:r>
        <w:separator/>
      </w:r>
    </w:p>
  </w:footnote>
  <w:footnote w:type="continuationSeparator" w:id="0">
    <w:p w:rsidR="00EF7290" w:rsidRDefault="00EF7290" w:rsidP="00E67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38" w:rsidRDefault="0034477F">
    <w:pPr>
      <w:pStyle w:val="BodyText"/>
      <w:spacing w:line="14" w:lineRule="auto"/>
      <w:rPr>
        <w:sz w:val="20"/>
      </w:rPr>
    </w:pPr>
    <w:r w:rsidRPr="003447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82.9pt;margin-top:8.7pt;width:16.9pt;height:12.5pt;z-index:-251810816;mso-position-horizontal-relative:page;mso-position-vertical-relative:page" filled="f" stroked="f">
          <v:textbox inset="0,0,0,0">
            <w:txbxContent>
              <w:p w:rsidR="00E67C38" w:rsidRDefault="0091389A">
                <w:pPr>
                  <w:pStyle w:val="BodyText"/>
                  <w:spacing w:line="248" w:lineRule="exact"/>
                </w:pPr>
                <w:r>
                  <w:rPr>
                    <w:color w:val="231F20"/>
                  </w:rPr>
                  <w:t>112</w:t>
                </w:r>
              </w:p>
            </w:txbxContent>
          </v:textbox>
          <w10:wrap anchorx="page" anchory="page"/>
        </v:shape>
      </w:pict>
    </w:r>
    <w:r w:rsidRPr="0034477F">
      <w:pict>
        <v:rect id="_x0000_s1032" style="position:absolute;margin-left:171.5pt;margin-top:10.9pt;width:209.5pt;height:41.75pt;z-index:-251808768;mso-position-horizontal-relative:page;mso-position-vertical-relative:page" stroked="f">
          <w10:wrap anchorx="page" anchory="page"/>
        </v:rect>
      </w:pict>
    </w:r>
    <w:r w:rsidRPr="0034477F">
      <w:pict>
        <v:line id="_x0000_s1031" style="position:absolute;z-index:-251807744;mso-position-horizontal-relative:page;mso-position-vertical-relative:page" from="92.5pt,61.45pt" to="546pt,61.45pt" strokecolor="#231f20" strokeweight=".72pt">
          <w10:wrap anchorx="page" anchory="page"/>
        </v:line>
      </w:pict>
    </w:r>
    <w:r w:rsidRPr="0034477F">
      <w:pict>
        <v:shape id="_x0000_s1030" type="#_x0000_t202" style="position:absolute;margin-left:170.6pt;margin-top:10pt;width:161.85pt;height:43.85pt;z-index:-251806720;mso-position-horizontal-relative:page;mso-position-vertical-relative:page" filled="f" stroked="f">
          <v:textbox inset="0,0,0,0">
            <w:txbxContent>
              <w:p w:rsidR="00E67C38" w:rsidRPr="00E76A33" w:rsidRDefault="00E67C38" w:rsidP="00E76A33"/>
            </w:txbxContent>
          </v:textbox>
          <w10:wrap anchorx="page" anchory="page"/>
        </v:shape>
      </w:pict>
    </w:r>
    <w:r w:rsidRPr="0034477F">
      <w:pict>
        <v:shape id="_x0000_s1029" type="#_x0000_t202" style="position:absolute;margin-left:463.75pt;margin-top:18.4pt;width:84.35pt;height:40.7pt;z-index:-251805696;mso-position-horizontal-relative:page;mso-position-vertical-relative:page" filled="f" stroked="f">
          <v:textbox inset="0,0,0,0">
            <w:txbxContent>
              <w:p w:rsidR="00E67C38" w:rsidRPr="00E76A33" w:rsidRDefault="00E67C38" w:rsidP="00E76A3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3E2"/>
    <w:multiLevelType w:val="hybridMultilevel"/>
    <w:tmpl w:val="508EB368"/>
    <w:lvl w:ilvl="0" w:tplc="0F62771E">
      <w:start w:val="1"/>
      <w:numFmt w:val="decimal"/>
      <w:lvlText w:val="%1."/>
      <w:lvlJc w:val="left"/>
      <w:pPr>
        <w:ind w:left="360" w:hanging="228"/>
        <w:jc w:val="left"/>
      </w:pPr>
      <w:rPr>
        <w:rFonts w:hint="default"/>
        <w:w w:val="102"/>
      </w:rPr>
    </w:lvl>
    <w:lvl w:ilvl="1" w:tplc="2562AC04">
      <w:numFmt w:val="bullet"/>
      <w:lvlText w:val="•"/>
      <w:lvlJc w:val="left"/>
      <w:pPr>
        <w:ind w:left="1254" w:hanging="228"/>
      </w:pPr>
      <w:rPr>
        <w:rFonts w:hint="default"/>
      </w:rPr>
    </w:lvl>
    <w:lvl w:ilvl="2" w:tplc="C5BA2C96">
      <w:numFmt w:val="bullet"/>
      <w:lvlText w:val="•"/>
      <w:lvlJc w:val="left"/>
      <w:pPr>
        <w:ind w:left="2148" w:hanging="228"/>
      </w:pPr>
      <w:rPr>
        <w:rFonts w:hint="default"/>
      </w:rPr>
    </w:lvl>
    <w:lvl w:ilvl="3" w:tplc="EE9C73BA">
      <w:numFmt w:val="bullet"/>
      <w:lvlText w:val="•"/>
      <w:lvlJc w:val="left"/>
      <w:pPr>
        <w:ind w:left="3042" w:hanging="228"/>
      </w:pPr>
      <w:rPr>
        <w:rFonts w:hint="default"/>
      </w:rPr>
    </w:lvl>
    <w:lvl w:ilvl="4" w:tplc="1716FA74">
      <w:numFmt w:val="bullet"/>
      <w:lvlText w:val="•"/>
      <w:lvlJc w:val="left"/>
      <w:pPr>
        <w:ind w:left="3936" w:hanging="228"/>
      </w:pPr>
      <w:rPr>
        <w:rFonts w:hint="default"/>
      </w:rPr>
    </w:lvl>
    <w:lvl w:ilvl="5" w:tplc="D85A886C">
      <w:numFmt w:val="bullet"/>
      <w:lvlText w:val="•"/>
      <w:lvlJc w:val="left"/>
      <w:pPr>
        <w:ind w:left="4830" w:hanging="228"/>
      </w:pPr>
      <w:rPr>
        <w:rFonts w:hint="default"/>
      </w:rPr>
    </w:lvl>
    <w:lvl w:ilvl="6" w:tplc="0CEE7E20">
      <w:numFmt w:val="bullet"/>
      <w:lvlText w:val="•"/>
      <w:lvlJc w:val="left"/>
      <w:pPr>
        <w:ind w:left="5724" w:hanging="228"/>
      </w:pPr>
      <w:rPr>
        <w:rFonts w:hint="default"/>
      </w:rPr>
    </w:lvl>
    <w:lvl w:ilvl="7" w:tplc="1736C72E">
      <w:numFmt w:val="bullet"/>
      <w:lvlText w:val="•"/>
      <w:lvlJc w:val="left"/>
      <w:pPr>
        <w:ind w:left="6618" w:hanging="228"/>
      </w:pPr>
      <w:rPr>
        <w:rFonts w:hint="default"/>
      </w:rPr>
    </w:lvl>
    <w:lvl w:ilvl="8" w:tplc="AAF29DF8">
      <w:numFmt w:val="bullet"/>
      <w:lvlText w:val="•"/>
      <w:lvlJc w:val="left"/>
      <w:pPr>
        <w:ind w:left="7512" w:hanging="228"/>
      </w:pPr>
      <w:rPr>
        <w:rFonts w:hint="default"/>
      </w:rPr>
    </w:lvl>
  </w:abstractNum>
  <w:abstractNum w:abstractNumId="1">
    <w:nsid w:val="5D210702"/>
    <w:multiLevelType w:val="hybridMultilevel"/>
    <w:tmpl w:val="76B0A702"/>
    <w:lvl w:ilvl="0" w:tplc="6658C662">
      <w:numFmt w:val="bullet"/>
      <w:lvlText w:val="-"/>
      <w:lvlJc w:val="left"/>
      <w:pPr>
        <w:ind w:left="396" w:hanging="264"/>
      </w:pPr>
      <w:rPr>
        <w:rFonts w:ascii="Times New Roman" w:eastAsia="Times New Roman" w:hAnsi="Times New Roman" w:cs="Times New Roman" w:hint="default"/>
        <w:color w:val="231F20"/>
        <w:w w:val="102"/>
        <w:sz w:val="22"/>
        <w:szCs w:val="22"/>
      </w:rPr>
    </w:lvl>
    <w:lvl w:ilvl="1" w:tplc="2CC6FC84">
      <w:numFmt w:val="bullet"/>
      <w:lvlText w:val="•"/>
      <w:lvlJc w:val="left"/>
      <w:pPr>
        <w:ind w:left="1290" w:hanging="264"/>
      </w:pPr>
      <w:rPr>
        <w:rFonts w:hint="default"/>
      </w:rPr>
    </w:lvl>
    <w:lvl w:ilvl="2" w:tplc="18524786">
      <w:numFmt w:val="bullet"/>
      <w:lvlText w:val="•"/>
      <w:lvlJc w:val="left"/>
      <w:pPr>
        <w:ind w:left="2180" w:hanging="264"/>
      </w:pPr>
      <w:rPr>
        <w:rFonts w:hint="default"/>
      </w:rPr>
    </w:lvl>
    <w:lvl w:ilvl="3" w:tplc="46A0EE92">
      <w:numFmt w:val="bullet"/>
      <w:lvlText w:val="•"/>
      <w:lvlJc w:val="left"/>
      <w:pPr>
        <w:ind w:left="3070" w:hanging="264"/>
      </w:pPr>
      <w:rPr>
        <w:rFonts w:hint="default"/>
      </w:rPr>
    </w:lvl>
    <w:lvl w:ilvl="4" w:tplc="13FC02AE">
      <w:numFmt w:val="bullet"/>
      <w:lvlText w:val="•"/>
      <w:lvlJc w:val="left"/>
      <w:pPr>
        <w:ind w:left="3960" w:hanging="264"/>
      </w:pPr>
      <w:rPr>
        <w:rFonts w:hint="default"/>
      </w:rPr>
    </w:lvl>
    <w:lvl w:ilvl="5" w:tplc="40345894">
      <w:numFmt w:val="bullet"/>
      <w:lvlText w:val="•"/>
      <w:lvlJc w:val="left"/>
      <w:pPr>
        <w:ind w:left="4850" w:hanging="264"/>
      </w:pPr>
      <w:rPr>
        <w:rFonts w:hint="default"/>
      </w:rPr>
    </w:lvl>
    <w:lvl w:ilvl="6" w:tplc="993868CE">
      <w:numFmt w:val="bullet"/>
      <w:lvlText w:val="•"/>
      <w:lvlJc w:val="left"/>
      <w:pPr>
        <w:ind w:left="5740" w:hanging="264"/>
      </w:pPr>
      <w:rPr>
        <w:rFonts w:hint="default"/>
      </w:rPr>
    </w:lvl>
    <w:lvl w:ilvl="7" w:tplc="3E444B0A">
      <w:numFmt w:val="bullet"/>
      <w:lvlText w:val="•"/>
      <w:lvlJc w:val="left"/>
      <w:pPr>
        <w:ind w:left="6630" w:hanging="264"/>
      </w:pPr>
      <w:rPr>
        <w:rFonts w:hint="default"/>
      </w:rPr>
    </w:lvl>
    <w:lvl w:ilvl="8" w:tplc="3B2EDC18">
      <w:numFmt w:val="bullet"/>
      <w:lvlText w:val="•"/>
      <w:lvlJc w:val="left"/>
      <w:pPr>
        <w:ind w:left="7520" w:hanging="2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7C38"/>
    <w:rsid w:val="00141B95"/>
    <w:rsid w:val="0034477F"/>
    <w:rsid w:val="003E3C30"/>
    <w:rsid w:val="006F4836"/>
    <w:rsid w:val="008C3118"/>
    <w:rsid w:val="0091389A"/>
    <w:rsid w:val="00E67C38"/>
    <w:rsid w:val="00E76A33"/>
    <w:rsid w:val="00EC7F3D"/>
    <w:rsid w:val="00ED5431"/>
    <w:rsid w:val="00E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7C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67C38"/>
    <w:pPr>
      <w:spacing w:before="1"/>
      <w:ind w:righ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7C38"/>
  </w:style>
  <w:style w:type="paragraph" w:styleId="ListParagraph">
    <w:name w:val="List Paragraph"/>
    <w:basedOn w:val="Normal"/>
    <w:uiPriority w:val="1"/>
    <w:qFormat/>
    <w:rsid w:val="00E67C38"/>
    <w:pPr>
      <w:ind w:left="360" w:hanging="229"/>
    </w:pPr>
  </w:style>
  <w:style w:type="paragraph" w:customStyle="1" w:styleId="TableParagraph">
    <w:name w:val="Table Paragraph"/>
    <w:basedOn w:val="Normal"/>
    <w:uiPriority w:val="1"/>
    <w:qFormat/>
    <w:rsid w:val="00E67C38"/>
  </w:style>
  <w:style w:type="paragraph" w:styleId="Header">
    <w:name w:val="header"/>
    <w:basedOn w:val="Normal"/>
    <w:link w:val="HeaderChar"/>
    <w:uiPriority w:val="99"/>
    <w:semiHidden/>
    <w:unhideWhenUsed/>
    <w:rsid w:val="00E76A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A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76A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A3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76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skolskazr.edu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dskolskazr.edu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bavkapuzr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QP.11-270 Poziv za podnoÅ¡enje ponuda</vt:lpstr>
    </vt:vector>
  </TitlesOfParts>
  <Company>Grizli777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QP.11-270 Poziv za podnoÅ¡enje ponuda</dc:title>
  <dc:creator>korisnik</dc:creator>
  <cp:lastModifiedBy>Korisnik</cp:lastModifiedBy>
  <cp:revision>5</cp:revision>
  <cp:lastPrinted>2019-07-12T08:55:00Z</cp:lastPrinted>
  <dcterms:created xsi:type="dcterms:W3CDTF">2019-07-11T09:25:00Z</dcterms:created>
  <dcterms:modified xsi:type="dcterms:W3CDTF">2019-07-15T09:45:00Z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2019-07-11T00:00:00Z</vt:filetime>
  </property>
</Properties>
</file>