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86" w:rsidRDefault="00613602">
      <w:pPr>
        <w:shd w:val="clear" w:color="auto" w:fill="C6D9F1"/>
        <w:spacing w:line="240" w:lineRule="auto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III ТЕХНИЧКА ДОКУМЕНТАЦИЈА И ПЛАНОВИ </w:t>
      </w:r>
    </w:p>
    <w:p w:rsidR="00303286" w:rsidRDefault="00303286">
      <w:pPr>
        <w:rPr>
          <w:rFonts w:ascii="Arial" w:hAnsi="Arial" w:cs="Arial"/>
          <w:sz w:val="22"/>
          <w:szCs w:val="22"/>
        </w:rPr>
      </w:pPr>
    </w:p>
    <w:p w:rsidR="00303286" w:rsidRDefault="00303286">
      <w:pPr>
        <w:rPr>
          <w:rFonts w:ascii="Arial" w:hAnsi="Arial" w:cs="Arial"/>
          <w:sz w:val="22"/>
          <w:szCs w:val="22"/>
        </w:rPr>
      </w:pPr>
    </w:p>
    <w:p w:rsidR="00303286" w:rsidRDefault="00303286">
      <w:pPr>
        <w:rPr>
          <w:rFonts w:ascii="Arial" w:hAnsi="Arial" w:cs="Arial"/>
          <w:sz w:val="22"/>
          <w:szCs w:val="22"/>
        </w:rPr>
      </w:pPr>
    </w:p>
    <w:p w:rsidR="00303286" w:rsidRDefault="00303286">
      <w:pPr>
        <w:rPr>
          <w:rFonts w:ascii="Arial" w:hAnsi="Arial" w:cs="Arial"/>
          <w:sz w:val="22"/>
          <w:szCs w:val="22"/>
        </w:rPr>
      </w:pPr>
    </w:p>
    <w:p w:rsidR="00303286" w:rsidRDefault="006136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Јавна набавка </w:t>
      </w:r>
      <w:r>
        <w:rPr>
          <w:rFonts w:ascii="Arial" w:hAnsi="Arial" w:cs="Arial"/>
          <w:sz w:val="22"/>
          <w:szCs w:val="22"/>
        </w:rPr>
        <w:t>добара – Материјал за образовање, културу и спорт</w:t>
      </w:r>
      <w:r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>дидактички материјал</w:t>
      </w:r>
      <w:r>
        <w:rPr>
          <w:rFonts w:ascii="Arial" w:hAnsi="Arial" w:cs="Arial"/>
          <w:sz w:val="22"/>
          <w:szCs w:val="22"/>
        </w:rPr>
        <w:t xml:space="preserve"> бр. </w:t>
      </w:r>
      <w:r>
        <w:rPr>
          <w:rFonts w:ascii="Arial" w:hAnsi="Arial" w:cs="Arial"/>
          <w:sz w:val="22"/>
          <w:szCs w:val="22"/>
        </w:rPr>
        <w:t>0004А</w:t>
      </w:r>
      <w:r>
        <w:rPr>
          <w:rFonts w:ascii="Arial" w:hAnsi="Arial" w:cs="Arial"/>
          <w:sz w:val="22"/>
          <w:szCs w:val="22"/>
        </w:rPr>
        <w:t>/2022 не садржи техничку документацију и планове.</w:t>
      </w:r>
    </w:p>
    <w:p w:rsidR="00303286" w:rsidRDefault="00303286">
      <w:pPr>
        <w:rPr>
          <w:rFonts w:ascii="Arial" w:hAnsi="Arial" w:cs="Arial"/>
          <w:sz w:val="22"/>
          <w:szCs w:val="22"/>
        </w:rPr>
      </w:pPr>
    </w:p>
    <w:p w:rsidR="00303286" w:rsidRDefault="00303286"/>
    <w:sectPr w:rsidR="00303286" w:rsidSect="00303286">
      <w:pgSz w:w="12240" w:h="15840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/>
  <w:rsids>
    <w:rsidRoot w:val="00303286"/>
    <w:rsid w:val="00303286"/>
    <w:rsid w:val="0061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82"/>
    <w:pPr>
      <w:spacing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3032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303286"/>
    <w:pPr>
      <w:spacing w:after="140" w:line="276" w:lineRule="auto"/>
    </w:pPr>
  </w:style>
  <w:style w:type="paragraph" w:styleId="List">
    <w:name w:val="List"/>
    <w:basedOn w:val="BodyText"/>
    <w:rsid w:val="00303286"/>
    <w:rPr>
      <w:rFonts w:cs="Lucida Sans"/>
    </w:rPr>
  </w:style>
  <w:style w:type="paragraph" w:styleId="Caption">
    <w:name w:val="caption"/>
    <w:basedOn w:val="Normal"/>
    <w:qFormat/>
    <w:rsid w:val="00303286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303286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Grizli777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Korisnik</cp:lastModifiedBy>
  <cp:revision>2</cp:revision>
  <dcterms:created xsi:type="dcterms:W3CDTF">2022-09-26T18:58:00Z</dcterms:created>
  <dcterms:modified xsi:type="dcterms:W3CDTF">2022-09-26T18:58:00Z</dcterms:modified>
  <dc:language>sr-Latn-RS</dc:language>
</cp:coreProperties>
</file>