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43" w:rsidRPr="00441DEC" w:rsidRDefault="00576543" w:rsidP="00576543">
      <w:pPr>
        <w:shd w:val="clear" w:color="auto" w:fill="C6D9F1"/>
        <w:jc w:val="center"/>
        <w:rPr>
          <w:rFonts w:ascii="Arial" w:hAnsi="Arial" w:cs="Arial"/>
          <w:b/>
          <w:bCs/>
          <w:i/>
          <w:iCs/>
          <w:sz w:val="22"/>
          <w:szCs w:val="22"/>
        </w:rPr>
      </w:pPr>
      <w:proofErr w:type="gramStart"/>
      <w:r w:rsidRPr="00441DEC">
        <w:rPr>
          <w:rFonts w:ascii="Arial" w:hAnsi="Arial" w:cs="Arial"/>
          <w:b/>
          <w:bCs/>
          <w:i/>
          <w:iCs/>
          <w:sz w:val="22"/>
          <w:szCs w:val="22"/>
        </w:rPr>
        <w:t>I  ОПШТИ</w:t>
      </w:r>
      <w:proofErr w:type="gramEnd"/>
      <w:r w:rsidRPr="00441DEC">
        <w:rPr>
          <w:rFonts w:ascii="Arial" w:hAnsi="Arial" w:cs="Arial"/>
          <w:b/>
          <w:bCs/>
          <w:i/>
          <w:iCs/>
          <w:sz w:val="22"/>
          <w:szCs w:val="22"/>
        </w:rPr>
        <w:t xml:space="preserve"> ПОДАЦИ О ЈАВНОЈ НАБАВЦИ</w:t>
      </w:r>
    </w:p>
    <w:p w:rsidR="00576543" w:rsidRPr="00441DEC" w:rsidRDefault="00576543" w:rsidP="00576543">
      <w:pPr>
        <w:shd w:val="clear" w:color="auto" w:fill="C6D9F1"/>
        <w:jc w:val="center"/>
        <w:rPr>
          <w:rFonts w:ascii="Arial" w:hAnsi="Arial" w:cs="Arial"/>
          <w:b/>
          <w:bCs/>
          <w:i/>
          <w:iCs/>
          <w:sz w:val="22"/>
          <w:szCs w:val="22"/>
        </w:rPr>
      </w:pPr>
    </w:p>
    <w:p w:rsidR="00576543" w:rsidRPr="00441DEC" w:rsidRDefault="00576543" w:rsidP="00576543">
      <w:pPr>
        <w:rPr>
          <w:rFonts w:ascii="Arial" w:hAnsi="Arial" w:cs="Arial"/>
          <w:b/>
          <w:sz w:val="22"/>
          <w:szCs w:val="22"/>
          <w:u w:val="single"/>
        </w:rPr>
      </w:pPr>
      <w:r w:rsidRPr="00441DEC">
        <w:rPr>
          <w:rFonts w:ascii="Arial" w:hAnsi="Arial" w:cs="Arial"/>
          <w:b/>
          <w:sz w:val="22"/>
          <w:szCs w:val="22"/>
        </w:rPr>
        <w:t>1.</w:t>
      </w:r>
      <w:r w:rsidRPr="00441DEC">
        <w:rPr>
          <w:rFonts w:ascii="Arial" w:hAnsi="Arial" w:cs="Arial"/>
          <w:sz w:val="22"/>
          <w:szCs w:val="22"/>
        </w:rPr>
        <w:t xml:space="preserve"> </w:t>
      </w:r>
      <w:r w:rsidRPr="00441DEC">
        <w:rPr>
          <w:rFonts w:ascii="Arial" w:hAnsi="Arial" w:cs="Arial"/>
          <w:b/>
          <w:sz w:val="22"/>
          <w:szCs w:val="22"/>
        </w:rPr>
        <w:t xml:space="preserve">ПОДАЦИ О </w:t>
      </w:r>
      <w:r>
        <w:rPr>
          <w:rFonts w:ascii="Arial" w:hAnsi="Arial" w:cs="Arial"/>
          <w:b/>
          <w:sz w:val="22"/>
          <w:szCs w:val="22"/>
          <w:lang/>
        </w:rPr>
        <w:t xml:space="preserve">ЈАВНОМ </w:t>
      </w:r>
      <w:r w:rsidRPr="00441DEC">
        <w:rPr>
          <w:rFonts w:ascii="Arial" w:hAnsi="Arial" w:cs="Arial"/>
          <w:b/>
          <w:sz w:val="22"/>
          <w:szCs w:val="22"/>
        </w:rPr>
        <w:t>НАРУЧИОЦУ</w:t>
      </w:r>
    </w:p>
    <w:p w:rsidR="00576543" w:rsidRPr="00441DEC" w:rsidRDefault="00576543" w:rsidP="00576543">
      <w:pPr>
        <w:jc w:val="both"/>
        <w:rPr>
          <w:rFonts w:ascii="Arial" w:hAnsi="Arial" w:cs="Arial"/>
          <w:b/>
          <w:sz w:val="22"/>
          <w:szCs w:val="22"/>
          <w:u w:val="single"/>
        </w:rPr>
      </w:pPr>
    </w:p>
    <w:tbl>
      <w:tblPr>
        <w:tblW w:w="0" w:type="auto"/>
        <w:tblInd w:w="-882" w:type="dxa"/>
        <w:tblLayout w:type="fixed"/>
        <w:tblLook w:val="0000"/>
      </w:tblPr>
      <w:tblGrid>
        <w:gridCol w:w="5280"/>
        <w:gridCol w:w="5640"/>
      </w:tblGrid>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sr-Cyrl-CS" w:eastAsia="ar-SA"/>
              </w:rPr>
            </w:pPr>
            <w:r w:rsidRPr="00441DEC">
              <w:rPr>
                <w:rFonts w:ascii="Arial" w:hAnsi="Arial" w:cs="Arial"/>
                <w:b/>
                <w:sz w:val="22"/>
                <w:szCs w:val="22"/>
              </w:rPr>
              <w:t xml:space="preserve">НАЗИВ </w:t>
            </w:r>
            <w:r>
              <w:rPr>
                <w:rFonts w:ascii="Arial" w:hAnsi="Arial" w:cs="Arial"/>
                <w:b/>
                <w:sz w:val="22"/>
                <w:szCs w:val="22"/>
                <w:lang/>
              </w:rPr>
              <w:t xml:space="preserve">ЈАВНОГ </w:t>
            </w:r>
            <w:r w:rsidRPr="00441DEC">
              <w:rPr>
                <w:rFonts w:ascii="Arial" w:hAnsi="Arial" w:cs="Arial"/>
                <w:b/>
                <w:sz w:val="22"/>
                <w:szCs w:val="22"/>
              </w:rPr>
              <w:t>НАРУЧИОЦА</w:t>
            </w:r>
            <w:r w:rsidRPr="00441DEC">
              <w:rPr>
                <w:rFonts w:ascii="Arial" w:hAnsi="Arial" w:cs="Arial"/>
                <w:sz w:val="22"/>
                <w:szCs w:val="22"/>
              </w:rPr>
              <w:t>:</w:t>
            </w:r>
          </w:p>
        </w:tc>
        <w:tc>
          <w:tcPr>
            <w:tcW w:w="5640" w:type="dxa"/>
            <w:tcBorders>
              <w:top w:val="single" w:sz="4" w:space="0" w:color="000000"/>
              <w:left w:val="single" w:sz="4" w:space="0" w:color="000000"/>
              <w:bottom w:val="single" w:sz="4" w:space="0" w:color="000000"/>
              <w:right w:val="single" w:sz="4" w:space="0" w:color="000000"/>
            </w:tcBorders>
          </w:tcPr>
          <w:p w:rsidR="00576543" w:rsidRPr="00D743D6" w:rsidRDefault="00553B35" w:rsidP="00576543">
            <w:pPr>
              <w:rPr>
                <w:rFonts w:ascii="Arial" w:hAnsi="Arial" w:cs="Arial"/>
                <w:b/>
                <w:sz w:val="22"/>
                <w:szCs w:val="22"/>
                <w:lang w:eastAsia="ar-SA"/>
              </w:rPr>
            </w:pPr>
            <w:r>
              <w:rPr>
                <w:rFonts w:ascii="Arial" w:hAnsi="Arial" w:cs="Arial"/>
                <w:sz w:val="22"/>
                <w:szCs w:val="22"/>
                <w:lang/>
              </w:rPr>
              <w:t>Предшколска установа Зрењанин</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shd w:val="clear" w:color="auto" w:fill="FFFFFF"/>
                <w:lang w:val="sr-Cyrl-CS" w:eastAsia="ar-SA"/>
              </w:rPr>
            </w:pPr>
            <w:r w:rsidRPr="00441DEC">
              <w:rPr>
                <w:rFonts w:ascii="Arial" w:hAnsi="Arial" w:cs="Arial"/>
                <w:b/>
                <w:sz w:val="22"/>
                <w:szCs w:val="22"/>
              </w:rPr>
              <w:t>МЕСТО И ДАТУМ ОБЈАВЉИВАЊА  ПОЗИВА</w:t>
            </w:r>
            <w:r w:rsidRPr="00441DEC">
              <w:rPr>
                <w:rFonts w:ascii="Arial" w:hAnsi="Arial" w:cs="Arial"/>
                <w:sz w:val="22"/>
                <w:szCs w:val="22"/>
              </w:rPr>
              <w:t xml:space="preserve"> </w:t>
            </w:r>
            <w:r w:rsidRPr="00441DEC">
              <w:rPr>
                <w:rFonts w:ascii="Arial" w:hAnsi="Arial" w:cs="Arial"/>
                <w:b/>
                <w:sz w:val="22"/>
                <w:szCs w:val="22"/>
              </w:rPr>
              <w:t>ЗА ПОДНОШЕЊЕ ПОНУДА</w:t>
            </w:r>
          </w:p>
        </w:tc>
        <w:tc>
          <w:tcPr>
            <w:tcW w:w="5640" w:type="dxa"/>
            <w:tcBorders>
              <w:top w:val="single" w:sz="4" w:space="0" w:color="000000"/>
              <w:left w:val="single" w:sz="4" w:space="0" w:color="000000"/>
              <w:bottom w:val="single" w:sz="4" w:space="0" w:color="000000"/>
              <w:right w:val="single" w:sz="4" w:space="0" w:color="000000"/>
            </w:tcBorders>
          </w:tcPr>
          <w:p w:rsidR="00576543" w:rsidRPr="00441DEC" w:rsidRDefault="00576543" w:rsidP="00FC30D5">
            <w:pPr>
              <w:rPr>
                <w:rFonts w:ascii="Arial" w:hAnsi="Arial" w:cs="Arial"/>
                <w:b/>
                <w:sz w:val="22"/>
                <w:szCs w:val="22"/>
                <w:lang w:val="sr-Cyrl-CS" w:eastAsia="ar-SA"/>
              </w:rPr>
            </w:pPr>
            <w:proofErr w:type="spellStart"/>
            <w:r w:rsidRPr="00441DEC">
              <w:rPr>
                <w:rFonts w:ascii="Arial" w:hAnsi="Arial" w:cs="Arial"/>
                <w:sz w:val="22"/>
                <w:szCs w:val="22"/>
                <w:shd w:val="clear" w:color="auto" w:fill="FFFFFF"/>
              </w:rPr>
              <w:t>Портал</w:t>
            </w:r>
            <w:proofErr w:type="spellEnd"/>
            <w:r w:rsidRPr="00441DEC">
              <w:rPr>
                <w:rFonts w:ascii="Arial" w:hAnsi="Arial" w:cs="Arial"/>
                <w:sz w:val="22"/>
                <w:szCs w:val="22"/>
                <w:shd w:val="clear" w:color="auto" w:fill="FFFFFF"/>
              </w:rPr>
              <w:t xml:space="preserve"> </w:t>
            </w:r>
            <w:proofErr w:type="spellStart"/>
            <w:r w:rsidRPr="00441DEC">
              <w:rPr>
                <w:rFonts w:ascii="Arial" w:hAnsi="Arial" w:cs="Arial"/>
                <w:sz w:val="22"/>
                <w:szCs w:val="22"/>
                <w:shd w:val="clear" w:color="auto" w:fill="FFFFFF"/>
              </w:rPr>
              <w:t>јавних</w:t>
            </w:r>
            <w:proofErr w:type="spellEnd"/>
            <w:r w:rsidRPr="00441DEC">
              <w:rPr>
                <w:rFonts w:ascii="Arial" w:hAnsi="Arial" w:cs="Arial"/>
                <w:sz w:val="22"/>
                <w:szCs w:val="22"/>
                <w:shd w:val="clear" w:color="auto" w:fill="FFFFFF"/>
              </w:rPr>
              <w:t xml:space="preserve"> </w:t>
            </w:r>
            <w:proofErr w:type="spellStart"/>
            <w:r w:rsidRPr="00441DEC">
              <w:rPr>
                <w:rFonts w:ascii="Arial" w:hAnsi="Arial" w:cs="Arial"/>
                <w:sz w:val="22"/>
                <w:szCs w:val="22"/>
                <w:shd w:val="clear" w:color="auto" w:fill="FFFFFF"/>
              </w:rPr>
              <w:t>набaвки</w:t>
            </w:r>
            <w:proofErr w:type="spellEnd"/>
            <w:r w:rsidRPr="00441DEC">
              <w:rPr>
                <w:rFonts w:ascii="Arial" w:hAnsi="Arial" w:cs="Arial"/>
                <w:sz w:val="22"/>
                <w:szCs w:val="22"/>
                <w:shd w:val="clear" w:color="auto" w:fill="FFFFFF"/>
              </w:rPr>
              <w:t xml:space="preserve"> и </w:t>
            </w:r>
            <w:proofErr w:type="spellStart"/>
            <w:r w:rsidRPr="00441DEC">
              <w:rPr>
                <w:rFonts w:ascii="Arial" w:hAnsi="Arial" w:cs="Arial"/>
                <w:sz w:val="22"/>
                <w:szCs w:val="22"/>
                <w:shd w:val="clear" w:color="auto" w:fill="FFFFFF"/>
              </w:rPr>
              <w:t>интернет</w:t>
            </w:r>
            <w:proofErr w:type="spellEnd"/>
            <w:r w:rsidRPr="00441DEC">
              <w:rPr>
                <w:rFonts w:ascii="Arial" w:hAnsi="Arial" w:cs="Arial"/>
                <w:sz w:val="22"/>
                <w:szCs w:val="22"/>
                <w:shd w:val="clear" w:color="auto" w:fill="FFFFFF"/>
              </w:rPr>
              <w:t xml:space="preserve"> </w:t>
            </w:r>
            <w:proofErr w:type="spellStart"/>
            <w:r w:rsidRPr="00441DEC">
              <w:rPr>
                <w:rFonts w:ascii="Arial" w:hAnsi="Arial" w:cs="Arial"/>
                <w:sz w:val="22"/>
                <w:szCs w:val="22"/>
                <w:shd w:val="clear" w:color="auto" w:fill="FFFFFF"/>
              </w:rPr>
              <w:t>страница</w:t>
            </w:r>
            <w:proofErr w:type="spellEnd"/>
            <w:r w:rsidRPr="00441DEC">
              <w:rPr>
                <w:rFonts w:ascii="Arial" w:hAnsi="Arial" w:cs="Arial"/>
                <w:sz w:val="22"/>
                <w:szCs w:val="22"/>
                <w:shd w:val="clear" w:color="auto" w:fill="FFFFFF"/>
              </w:rPr>
              <w:t xml:space="preserve"> </w:t>
            </w:r>
            <w:proofErr w:type="spellStart"/>
            <w:r w:rsidRPr="00441DEC">
              <w:rPr>
                <w:rFonts w:ascii="Arial" w:hAnsi="Arial" w:cs="Arial"/>
                <w:sz w:val="22"/>
                <w:szCs w:val="22"/>
                <w:shd w:val="clear" w:color="auto" w:fill="FFFFFF"/>
              </w:rPr>
              <w:t>наручиоца</w:t>
            </w:r>
            <w:proofErr w:type="spellEnd"/>
            <w:r w:rsidRPr="00441DEC">
              <w:rPr>
                <w:rFonts w:ascii="Arial" w:hAnsi="Arial" w:cs="Arial"/>
                <w:sz w:val="22"/>
                <w:szCs w:val="22"/>
                <w:shd w:val="clear" w:color="auto" w:fill="FFFFFF"/>
              </w:rPr>
              <w:t xml:space="preserve"> </w:t>
            </w:r>
            <w:proofErr w:type="spellStart"/>
            <w:proofErr w:type="gramStart"/>
            <w:r w:rsidRPr="00441DEC">
              <w:rPr>
                <w:rFonts w:ascii="Arial" w:hAnsi="Arial" w:cs="Arial"/>
                <w:sz w:val="22"/>
                <w:szCs w:val="22"/>
                <w:shd w:val="clear" w:color="auto" w:fill="FFFFFF"/>
              </w:rPr>
              <w:t>дана</w:t>
            </w:r>
            <w:proofErr w:type="spellEnd"/>
            <w:r w:rsidRPr="00441DEC">
              <w:rPr>
                <w:rFonts w:ascii="Arial" w:hAnsi="Arial" w:cs="Arial"/>
                <w:sz w:val="22"/>
                <w:szCs w:val="22"/>
                <w:shd w:val="clear" w:color="auto" w:fill="FFFFFF"/>
              </w:rPr>
              <w:t xml:space="preserve"> </w:t>
            </w:r>
            <w:r>
              <w:rPr>
                <w:rFonts w:ascii="Arial" w:hAnsi="Arial" w:cs="Arial"/>
                <w:b/>
                <w:sz w:val="22"/>
                <w:szCs w:val="22"/>
                <w:shd w:val="clear" w:color="auto" w:fill="FFFFFF"/>
                <w:lang w:val="sr-Cyrl-CS"/>
              </w:rPr>
              <w:t xml:space="preserve"> </w:t>
            </w:r>
            <w:r w:rsidR="00FC30D5">
              <w:rPr>
                <w:rFonts w:ascii="Arial" w:hAnsi="Arial" w:cs="Arial"/>
                <w:b/>
                <w:color w:val="auto"/>
                <w:sz w:val="22"/>
                <w:szCs w:val="22"/>
                <w:shd w:val="clear" w:color="auto" w:fill="FFFFFF"/>
                <w:lang/>
              </w:rPr>
              <w:t>14</w:t>
            </w:r>
            <w:r w:rsidR="00C46155">
              <w:rPr>
                <w:rFonts w:ascii="Arial" w:hAnsi="Arial" w:cs="Arial"/>
                <w:b/>
                <w:sz w:val="22"/>
                <w:szCs w:val="22"/>
                <w:shd w:val="clear" w:color="auto" w:fill="FFFFFF"/>
                <w:lang w:val="sr-Cyrl-CS"/>
              </w:rPr>
              <w:t>.</w:t>
            </w:r>
            <w:r w:rsidR="00553B35">
              <w:rPr>
                <w:rFonts w:ascii="Arial" w:hAnsi="Arial" w:cs="Arial"/>
                <w:b/>
                <w:sz w:val="22"/>
                <w:szCs w:val="22"/>
                <w:shd w:val="clear" w:color="auto" w:fill="FFFFFF"/>
                <w:lang w:val="sr-Cyrl-CS"/>
              </w:rPr>
              <w:t>0</w:t>
            </w:r>
            <w:r w:rsidR="00C46155">
              <w:rPr>
                <w:rFonts w:ascii="Arial" w:hAnsi="Arial" w:cs="Arial"/>
                <w:b/>
                <w:sz w:val="22"/>
                <w:szCs w:val="22"/>
                <w:shd w:val="clear" w:color="auto" w:fill="FFFFFF"/>
                <w:lang w:val="sr-Cyrl-CS"/>
              </w:rPr>
              <w:t>1</w:t>
            </w:r>
            <w:r>
              <w:rPr>
                <w:rFonts w:ascii="Arial" w:hAnsi="Arial" w:cs="Arial"/>
                <w:b/>
                <w:sz w:val="22"/>
                <w:szCs w:val="22"/>
                <w:shd w:val="clear" w:color="auto" w:fill="FFFFFF"/>
                <w:lang w:val="sr-Cyrl-CS"/>
              </w:rPr>
              <w:t>.202</w:t>
            </w:r>
            <w:r w:rsidR="00786EC0">
              <w:rPr>
                <w:rFonts w:ascii="Arial" w:hAnsi="Arial" w:cs="Arial"/>
                <w:b/>
                <w:sz w:val="22"/>
                <w:szCs w:val="22"/>
                <w:shd w:val="clear" w:color="auto" w:fill="FFFFFF"/>
                <w:lang/>
              </w:rPr>
              <w:t>2</w:t>
            </w:r>
            <w:proofErr w:type="gramEnd"/>
            <w:r w:rsidRPr="00441DEC">
              <w:rPr>
                <w:rFonts w:ascii="Arial" w:hAnsi="Arial" w:cs="Arial"/>
                <w:b/>
                <w:sz w:val="22"/>
                <w:szCs w:val="22"/>
                <w:shd w:val="clear" w:color="auto" w:fill="FFFFFF"/>
                <w:lang w:val="ru-RU"/>
              </w:rPr>
              <w:t>. године</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sr-Cyrl-CS" w:eastAsia="ar-SA"/>
              </w:rPr>
            </w:pPr>
            <w:r w:rsidRPr="00441DEC">
              <w:rPr>
                <w:rFonts w:ascii="Arial" w:hAnsi="Arial" w:cs="Arial"/>
                <w:b/>
                <w:sz w:val="22"/>
                <w:szCs w:val="22"/>
              </w:rPr>
              <w:t>АДРЕСА НАРУЧИОЦА</w:t>
            </w:r>
            <w:r w:rsidRPr="00441DEC">
              <w:rPr>
                <w:rFonts w:ascii="Arial" w:hAnsi="Arial" w:cs="Arial"/>
                <w:sz w:val="22"/>
                <w:szCs w:val="22"/>
              </w:rPr>
              <w:t>:</w:t>
            </w:r>
          </w:p>
        </w:tc>
        <w:tc>
          <w:tcPr>
            <w:tcW w:w="5640" w:type="dxa"/>
            <w:tcBorders>
              <w:top w:val="single" w:sz="4" w:space="0" w:color="000000"/>
              <w:left w:val="single" w:sz="4" w:space="0" w:color="000000"/>
              <w:bottom w:val="single" w:sz="4" w:space="0" w:color="000000"/>
              <w:right w:val="single" w:sz="4" w:space="0" w:color="000000"/>
            </w:tcBorders>
          </w:tcPr>
          <w:p w:rsidR="00576543" w:rsidRPr="00441DEC" w:rsidRDefault="00553B35" w:rsidP="00553B35">
            <w:pPr>
              <w:rPr>
                <w:rFonts w:ascii="Arial" w:hAnsi="Arial" w:cs="Arial"/>
                <w:b/>
                <w:sz w:val="22"/>
                <w:szCs w:val="22"/>
                <w:lang w:val="sr-Cyrl-CS" w:eastAsia="ar-SA"/>
              </w:rPr>
            </w:pPr>
            <w:r>
              <w:rPr>
                <w:rFonts w:ascii="Arial" w:hAnsi="Arial" w:cs="Arial"/>
                <w:sz w:val="22"/>
                <w:szCs w:val="22"/>
                <w:lang/>
              </w:rPr>
              <w:t xml:space="preserve">Вука Караџића 3 </w:t>
            </w:r>
            <w:r w:rsidR="00576543">
              <w:rPr>
                <w:rFonts w:ascii="Arial" w:hAnsi="Arial" w:cs="Arial"/>
                <w:sz w:val="22"/>
                <w:szCs w:val="22"/>
                <w:lang/>
              </w:rPr>
              <w:t xml:space="preserve">а, </w:t>
            </w:r>
            <w:r>
              <w:rPr>
                <w:rFonts w:ascii="Arial" w:hAnsi="Arial" w:cs="Arial"/>
                <w:sz w:val="22"/>
                <w:szCs w:val="22"/>
                <w:lang/>
              </w:rPr>
              <w:t>23110 Зрењанин</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sr-Cyrl-CS" w:eastAsia="ar-SA"/>
              </w:rPr>
            </w:pPr>
            <w:r w:rsidRPr="00441DEC">
              <w:rPr>
                <w:rFonts w:ascii="Arial" w:hAnsi="Arial" w:cs="Arial"/>
                <w:b/>
                <w:sz w:val="22"/>
                <w:szCs w:val="22"/>
              </w:rPr>
              <w:t>ИНТЕРНЕТ СТРАНИЦА НАРУЧИОЦА</w:t>
            </w:r>
            <w:r w:rsidRPr="00441DEC">
              <w:rPr>
                <w:rFonts w:ascii="Arial" w:hAnsi="Arial" w:cs="Arial"/>
                <w:sz w:val="22"/>
                <w:szCs w:val="22"/>
              </w:rPr>
              <w:t>:</w:t>
            </w:r>
          </w:p>
        </w:tc>
        <w:tc>
          <w:tcPr>
            <w:tcW w:w="5640" w:type="dxa"/>
            <w:tcBorders>
              <w:top w:val="single" w:sz="4" w:space="0" w:color="000000"/>
              <w:left w:val="single" w:sz="4" w:space="0" w:color="000000"/>
              <w:bottom w:val="single" w:sz="4" w:space="0" w:color="000000"/>
              <w:right w:val="single" w:sz="4" w:space="0" w:color="000000"/>
            </w:tcBorders>
          </w:tcPr>
          <w:p w:rsidR="00576543" w:rsidRPr="00F854D2" w:rsidRDefault="00576543" w:rsidP="00553B35">
            <w:pPr>
              <w:snapToGrid w:val="0"/>
              <w:rPr>
                <w:rFonts w:ascii="Arial" w:hAnsi="Arial" w:cs="Arial"/>
                <w:sz w:val="22"/>
                <w:szCs w:val="22"/>
                <w:lang w:eastAsia="ar-SA"/>
              </w:rPr>
            </w:pPr>
            <w:r w:rsidRPr="00097EAE">
              <w:rPr>
                <w:lang w:val="sr-Latn-CS"/>
              </w:rPr>
              <w:t>www.</w:t>
            </w:r>
            <w:r w:rsidR="00553B35">
              <w:rPr>
                <w:lang w:val="sr-Latn-CS"/>
              </w:rPr>
              <w:t>predskolskazr</w:t>
            </w:r>
            <w:r w:rsidRPr="00097EAE">
              <w:rPr>
                <w:lang w:val="sr-Latn-CS"/>
              </w:rPr>
              <w:t>.edu.rs</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snapToGrid w:val="0"/>
              <w:rPr>
                <w:rFonts w:ascii="Arial" w:hAnsi="Arial" w:cs="Arial"/>
                <w:sz w:val="22"/>
                <w:szCs w:val="22"/>
                <w:lang w:val="sr-Cyrl-CS" w:eastAsia="ar-SA"/>
              </w:rPr>
            </w:pPr>
          </w:p>
          <w:p w:rsidR="00576543" w:rsidRPr="00441DEC" w:rsidRDefault="00576543" w:rsidP="00576543">
            <w:pPr>
              <w:rPr>
                <w:rFonts w:ascii="Arial" w:hAnsi="Arial" w:cs="Arial"/>
                <w:sz w:val="22"/>
                <w:szCs w:val="22"/>
                <w:lang w:val="ru-RU" w:eastAsia="ar-SA"/>
              </w:rPr>
            </w:pPr>
            <w:r w:rsidRPr="00441DEC">
              <w:rPr>
                <w:rFonts w:ascii="Arial" w:hAnsi="Arial" w:cs="Arial"/>
                <w:b/>
                <w:sz w:val="22"/>
                <w:szCs w:val="22"/>
              </w:rPr>
              <w:t>КОНТАКТ:</w:t>
            </w:r>
          </w:p>
        </w:tc>
        <w:tc>
          <w:tcPr>
            <w:tcW w:w="5640" w:type="dxa"/>
            <w:tcBorders>
              <w:top w:val="single" w:sz="4" w:space="0" w:color="000000"/>
              <w:left w:val="single" w:sz="4" w:space="0" w:color="000000"/>
              <w:bottom w:val="single" w:sz="4" w:space="0" w:color="000000"/>
              <w:right w:val="single" w:sz="4" w:space="0" w:color="000000"/>
            </w:tcBorders>
          </w:tcPr>
          <w:p w:rsidR="00576543" w:rsidRPr="000977E6" w:rsidRDefault="00553B35" w:rsidP="00786EC0">
            <w:pPr>
              <w:rPr>
                <w:rFonts w:ascii="Arial" w:hAnsi="Arial" w:cs="Arial"/>
                <w:b/>
                <w:sz w:val="22"/>
                <w:szCs w:val="22"/>
                <w:lang w:val="ru-RU"/>
              </w:rPr>
            </w:pPr>
            <w:r>
              <w:rPr>
                <w:rFonts w:ascii="Arial" w:hAnsi="Arial" w:cs="Arial"/>
                <w:sz w:val="22"/>
                <w:szCs w:val="22"/>
                <w:lang w:val="ru-RU"/>
              </w:rPr>
              <w:t>Горан Тодоровић</w:t>
            </w:r>
            <w:r w:rsidR="00576543">
              <w:rPr>
                <w:rFonts w:ascii="Arial" w:hAnsi="Arial" w:cs="Arial"/>
                <w:sz w:val="22"/>
                <w:szCs w:val="22"/>
                <w:lang w:val="ru-RU"/>
              </w:rPr>
              <w:t xml:space="preserve">, </w:t>
            </w:r>
            <w:r>
              <w:rPr>
                <w:rFonts w:ascii="Arial" w:hAnsi="Arial" w:cs="Arial"/>
                <w:sz w:val="22"/>
                <w:szCs w:val="22"/>
                <w:lang w:val="ru-RU"/>
              </w:rPr>
              <w:t>економиста</w:t>
            </w:r>
            <w:r w:rsidR="00576543">
              <w:rPr>
                <w:rFonts w:ascii="Arial" w:hAnsi="Arial" w:cs="Arial"/>
                <w:sz w:val="22"/>
                <w:szCs w:val="22"/>
                <w:lang/>
              </w:rPr>
              <w:t>,</w:t>
            </w:r>
            <w:r w:rsidR="00576543">
              <w:rPr>
                <w:rFonts w:ascii="Arial" w:hAnsi="Arial" w:cs="Arial"/>
                <w:sz w:val="22"/>
                <w:szCs w:val="22"/>
              </w:rPr>
              <w:t xml:space="preserve"> </w:t>
            </w:r>
            <w:r w:rsidR="00576543" w:rsidRPr="00441DEC">
              <w:rPr>
                <w:rFonts w:ascii="Arial" w:hAnsi="Arial" w:cs="Arial"/>
                <w:sz w:val="22"/>
                <w:szCs w:val="22"/>
                <w:lang w:val="sr-Latn-CS"/>
              </w:rPr>
              <w:t>тел.</w:t>
            </w:r>
            <w:r w:rsidR="00576543" w:rsidRPr="00441DEC">
              <w:rPr>
                <w:rFonts w:ascii="Arial" w:hAnsi="Arial" w:cs="Arial"/>
                <w:sz w:val="22"/>
                <w:szCs w:val="22"/>
                <w:lang w:val="ru-RU"/>
              </w:rPr>
              <w:t xml:space="preserve"> </w:t>
            </w:r>
            <w:r w:rsidR="00C46155">
              <w:rPr>
                <w:rFonts w:ascii="Arial" w:hAnsi="Arial" w:cs="Arial"/>
                <w:sz w:val="22"/>
                <w:szCs w:val="22"/>
                <w:lang w:val="ru-RU"/>
              </w:rPr>
              <w:t>0</w:t>
            </w:r>
            <w:r w:rsidR="00786EC0">
              <w:rPr>
                <w:rFonts w:ascii="Arial" w:hAnsi="Arial" w:cs="Arial"/>
                <w:sz w:val="22"/>
                <w:szCs w:val="22"/>
                <w:lang/>
              </w:rPr>
              <w:t>64</w:t>
            </w:r>
            <w:r w:rsidR="00C46155">
              <w:rPr>
                <w:rFonts w:ascii="Arial" w:hAnsi="Arial" w:cs="Arial"/>
                <w:sz w:val="22"/>
                <w:szCs w:val="22"/>
                <w:lang w:val="ru-RU"/>
              </w:rPr>
              <w:t>/</w:t>
            </w:r>
            <w:r w:rsidR="00786EC0">
              <w:rPr>
                <w:rFonts w:ascii="Arial" w:hAnsi="Arial" w:cs="Arial"/>
                <w:sz w:val="22"/>
                <w:szCs w:val="22"/>
                <w:lang/>
              </w:rPr>
              <w:t>811</w:t>
            </w:r>
            <w:r w:rsidR="00C46155">
              <w:rPr>
                <w:rFonts w:ascii="Arial" w:hAnsi="Arial" w:cs="Arial"/>
                <w:sz w:val="22"/>
                <w:szCs w:val="22"/>
                <w:lang w:val="ru-RU"/>
              </w:rPr>
              <w:t>-</w:t>
            </w:r>
            <w:r w:rsidR="00786EC0">
              <w:rPr>
                <w:rFonts w:ascii="Arial" w:hAnsi="Arial" w:cs="Arial"/>
                <w:sz w:val="22"/>
                <w:szCs w:val="22"/>
                <w:lang/>
              </w:rPr>
              <w:t>6576</w:t>
            </w:r>
            <w:r w:rsidR="00C46155">
              <w:rPr>
                <w:rFonts w:ascii="Arial" w:hAnsi="Arial" w:cs="Arial"/>
                <w:sz w:val="22"/>
                <w:szCs w:val="22"/>
                <w:lang w:val="ru-RU"/>
              </w:rPr>
              <w:t xml:space="preserve"> од 0</w:t>
            </w:r>
            <w:r>
              <w:rPr>
                <w:rFonts w:ascii="Arial" w:hAnsi="Arial" w:cs="Arial"/>
                <w:sz w:val="22"/>
                <w:szCs w:val="22"/>
                <w:lang w:val="ru-RU"/>
              </w:rPr>
              <w:t>7</w:t>
            </w:r>
            <w:r w:rsidR="00C46155">
              <w:rPr>
                <w:rFonts w:ascii="Arial" w:hAnsi="Arial" w:cs="Arial"/>
                <w:sz w:val="22"/>
                <w:szCs w:val="22"/>
                <w:lang w:val="ru-RU"/>
              </w:rPr>
              <w:t xml:space="preserve"> до 13</w:t>
            </w:r>
            <w:r w:rsidR="00576543">
              <w:rPr>
                <w:rFonts w:ascii="Arial" w:hAnsi="Arial" w:cs="Arial"/>
                <w:sz w:val="22"/>
                <w:szCs w:val="22"/>
                <w:lang w:val="ru-RU"/>
              </w:rPr>
              <w:t xml:space="preserve"> часова</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ru-RU" w:eastAsia="ar-SA"/>
              </w:rPr>
            </w:pPr>
            <w:r w:rsidRPr="00441DEC">
              <w:rPr>
                <w:rFonts w:ascii="Arial" w:hAnsi="Arial" w:cs="Arial"/>
                <w:b/>
                <w:sz w:val="22"/>
                <w:szCs w:val="22"/>
              </w:rPr>
              <w:t>ПРЕДМЕТ ЈАВНЕ НАБАВКЕ:</w:t>
            </w:r>
          </w:p>
        </w:tc>
        <w:tc>
          <w:tcPr>
            <w:tcW w:w="5640" w:type="dxa"/>
            <w:tcBorders>
              <w:top w:val="single" w:sz="4" w:space="0" w:color="000000"/>
              <w:left w:val="single" w:sz="4" w:space="0" w:color="000000"/>
              <w:bottom w:val="single" w:sz="4" w:space="0" w:color="000000"/>
              <w:right w:val="single" w:sz="4" w:space="0" w:color="000000"/>
            </w:tcBorders>
          </w:tcPr>
          <w:p w:rsidR="00576543" w:rsidRPr="00C46155" w:rsidRDefault="00C46155" w:rsidP="00576543">
            <w:pPr>
              <w:rPr>
                <w:rFonts w:ascii="Arial" w:hAnsi="Arial" w:cs="Arial"/>
                <w:b/>
                <w:sz w:val="22"/>
                <w:szCs w:val="22"/>
                <w:lang w:eastAsia="ar-SA"/>
              </w:rPr>
            </w:pPr>
            <w:r>
              <w:rPr>
                <w:rFonts w:ascii="Arial" w:hAnsi="Arial" w:cs="Arial"/>
                <w:sz w:val="22"/>
                <w:szCs w:val="22"/>
                <w:lang w:val="ru-RU"/>
              </w:rPr>
              <w:t>Добра</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ru-RU" w:eastAsia="ar-SA"/>
              </w:rPr>
            </w:pPr>
            <w:r w:rsidRPr="00441DEC">
              <w:rPr>
                <w:rFonts w:ascii="Arial" w:hAnsi="Arial" w:cs="Arial"/>
                <w:b/>
                <w:sz w:val="22"/>
                <w:szCs w:val="22"/>
              </w:rPr>
              <w:t>ВРСТА ПОСТУПКА</w:t>
            </w:r>
          </w:p>
        </w:tc>
        <w:tc>
          <w:tcPr>
            <w:tcW w:w="5640" w:type="dxa"/>
            <w:tcBorders>
              <w:top w:val="single" w:sz="4" w:space="0" w:color="000000"/>
              <w:left w:val="single" w:sz="4" w:space="0" w:color="000000"/>
              <w:bottom w:val="single" w:sz="4" w:space="0" w:color="000000"/>
              <w:right w:val="single" w:sz="4" w:space="0" w:color="000000"/>
            </w:tcBorders>
          </w:tcPr>
          <w:p w:rsidR="00576543" w:rsidRPr="00441DEC" w:rsidRDefault="00576543" w:rsidP="00576543">
            <w:pPr>
              <w:rPr>
                <w:rFonts w:ascii="Arial" w:hAnsi="Arial" w:cs="Arial"/>
                <w:b/>
                <w:sz w:val="22"/>
                <w:szCs w:val="22"/>
                <w:lang w:val="sr-Cyrl-CS" w:eastAsia="ar-SA"/>
              </w:rPr>
            </w:pPr>
            <w:r>
              <w:rPr>
                <w:rFonts w:ascii="Arial" w:hAnsi="Arial" w:cs="Arial"/>
                <w:sz w:val="22"/>
                <w:szCs w:val="22"/>
                <w:lang w:val="ru-RU"/>
              </w:rPr>
              <w:t>Отворен п</w:t>
            </w:r>
            <w:r w:rsidRPr="00441DEC">
              <w:rPr>
                <w:rFonts w:ascii="Arial" w:hAnsi="Arial" w:cs="Arial"/>
                <w:sz w:val="22"/>
                <w:szCs w:val="22"/>
                <w:lang w:val="ru-RU"/>
              </w:rPr>
              <w:t xml:space="preserve">оступак јавне набавке </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ru-RU" w:eastAsia="ar-SA"/>
              </w:rPr>
            </w:pPr>
            <w:r>
              <w:rPr>
                <w:rFonts w:ascii="Arial" w:hAnsi="Arial" w:cs="Arial"/>
                <w:b/>
                <w:sz w:val="22"/>
                <w:szCs w:val="22"/>
              </w:rPr>
              <w:t>ЦИЉ СПРОВО</w:t>
            </w:r>
            <w:r>
              <w:rPr>
                <w:rFonts w:ascii="Arial" w:hAnsi="Arial" w:cs="Arial"/>
                <w:b/>
                <w:sz w:val="22"/>
                <w:szCs w:val="22"/>
                <w:lang/>
              </w:rPr>
              <w:t>Ђ</w:t>
            </w:r>
            <w:r w:rsidRPr="00441DEC">
              <w:rPr>
                <w:rFonts w:ascii="Arial" w:hAnsi="Arial" w:cs="Arial"/>
                <w:b/>
                <w:sz w:val="22"/>
                <w:szCs w:val="22"/>
              </w:rPr>
              <w:t>ЕЊА ПОСТУПКА</w:t>
            </w:r>
            <w:r w:rsidRPr="00441DEC">
              <w:rPr>
                <w:rFonts w:ascii="Arial" w:hAnsi="Arial" w:cs="Arial"/>
                <w:sz w:val="22"/>
                <w:szCs w:val="22"/>
              </w:rPr>
              <w:t>:</w:t>
            </w:r>
          </w:p>
        </w:tc>
        <w:tc>
          <w:tcPr>
            <w:tcW w:w="5640" w:type="dxa"/>
            <w:tcBorders>
              <w:top w:val="single" w:sz="4" w:space="0" w:color="000000"/>
              <w:left w:val="single" w:sz="4" w:space="0" w:color="000000"/>
              <w:bottom w:val="single" w:sz="4" w:space="0" w:color="000000"/>
              <w:right w:val="single" w:sz="4" w:space="0" w:color="000000"/>
            </w:tcBorders>
          </w:tcPr>
          <w:p w:rsidR="00576543" w:rsidRPr="00441DEC" w:rsidRDefault="00576543" w:rsidP="00576543">
            <w:pPr>
              <w:rPr>
                <w:rFonts w:ascii="Arial" w:hAnsi="Arial" w:cs="Arial"/>
                <w:b/>
                <w:sz w:val="22"/>
                <w:szCs w:val="22"/>
                <w:lang w:val="sr-Cyrl-CS" w:eastAsia="ar-SA"/>
              </w:rPr>
            </w:pPr>
            <w:r w:rsidRPr="00441DEC">
              <w:rPr>
                <w:rFonts w:ascii="Arial" w:hAnsi="Arial" w:cs="Arial"/>
                <w:sz w:val="22"/>
                <w:szCs w:val="22"/>
                <w:lang w:val="ru-RU"/>
              </w:rPr>
              <w:t>Закључење уговора о јавној набавци</w:t>
            </w:r>
          </w:p>
        </w:tc>
      </w:tr>
      <w:tr w:rsidR="00576543" w:rsidRPr="00441DEC" w:rsidTr="00576543">
        <w:tc>
          <w:tcPr>
            <w:tcW w:w="5280" w:type="dxa"/>
            <w:tcBorders>
              <w:top w:val="single" w:sz="4" w:space="0" w:color="000000"/>
              <w:left w:val="single" w:sz="4" w:space="0" w:color="000000"/>
              <w:bottom w:val="single" w:sz="4" w:space="0" w:color="000000"/>
              <w:right w:val="nil"/>
            </w:tcBorders>
          </w:tcPr>
          <w:p w:rsidR="00576543" w:rsidRPr="00441DEC" w:rsidRDefault="00576543" w:rsidP="00576543">
            <w:pPr>
              <w:rPr>
                <w:rFonts w:ascii="Arial" w:hAnsi="Arial" w:cs="Arial"/>
                <w:sz w:val="22"/>
                <w:szCs w:val="22"/>
                <w:lang w:val="ru-RU" w:eastAsia="ar-SA"/>
              </w:rPr>
            </w:pPr>
            <w:r w:rsidRPr="00441DEC">
              <w:rPr>
                <w:rFonts w:ascii="Arial" w:hAnsi="Arial" w:cs="Arial"/>
                <w:b/>
                <w:sz w:val="22"/>
                <w:szCs w:val="22"/>
              </w:rPr>
              <w:t>СКРАЋЕНИЦЕ</w:t>
            </w:r>
          </w:p>
        </w:tc>
        <w:tc>
          <w:tcPr>
            <w:tcW w:w="5640" w:type="dxa"/>
            <w:tcBorders>
              <w:top w:val="single" w:sz="4" w:space="0" w:color="000000"/>
              <w:left w:val="single" w:sz="4" w:space="0" w:color="000000"/>
              <w:bottom w:val="single" w:sz="4" w:space="0" w:color="000000"/>
              <w:right w:val="single" w:sz="4" w:space="0" w:color="000000"/>
            </w:tcBorders>
          </w:tcPr>
          <w:p w:rsidR="00576543" w:rsidRPr="00441DEC" w:rsidRDefault="00576543" w:rsidP="00576543">
            <w:pPr>
              <w:rPr>
                <w:rFonts w:ascii="Arial" w:hAnsi="Arial" w:cs="Arial"/>
                <w:sz w:val="22"/>
                <w:szCs w:val="22"/>
                <w:lang w:val="sr-Cyrl-CS" w:eastAsia="ar-SA"/>
              </w:rPr>
            </w:pPr>
            <w:r w:rsidRPr="00441DEC">
              <w:rPr>
                <w:rFonts w:ascii="Arial" w:hAnsi="Arial" w:cs="Arial"/>
                <w:sz w:val="22"/>
                <w:szCs w:val="22"/>
                <w:lang w:val="ru-RU"/>
              </w:rPr>
              <w:t>ЗЈН</w:t>
            </w:r>
            <w:r w:rsidR="007E07B4">
              <w:rPr>
                <w:rFonts w:ascii="Arial" w:hAnsi="Arial" w:cs="Arial"/>
                <w:sz w:val="22"/>
                <w:szCs w:val="22"/>
              </w:rPr>
              <w:t xml:space="preserve"> </w:t>
            </w:r>
            <w:r w:rsidRPr="00441DEC">
              <w:rPr>
                <w:rFonts w:ascii="Arial" w:hAnsi="Arial" w:cs="Arial"/>
                <w:sz w:val="22"/>
                <w:szCs w:val="22"/>
                <w:lang w:val="ru-RU"/>
              </w:rPr>
              <w:t>- Закон о јавним набвакама</w:t>
            </w:r>
          </w:p>
        </w:tc>
      </w:tr>
    </w:tbl>
    <w:p w:rsidR="00576543" w:rsidRPr="00441DEC" w:rsidRDefault="00576543" w:rsidP="00576543">
      <w:pPr>
        <w:rPr>
          <w:rFonts w:ascii="Arial" w:hAnsi="Arial" w:cs="Arial"/>
          <w:b/>
          <w:sz w:val="22"/>
          <w:szCs w:val="22"/>
          <w:lang w:val="sr-Cyrl-CS" w:eastAsia="ar-SA"/>
        </w:rPr>
      </w:pPr>
    </w:p>
    <w:p w:rsidR="00576543" w:rsidRPr="00441DEC" w:rsidRDefault="00576543" w:rsidP="00576543">
      <w:pPr>
        <w:rPr>
          <w:rFonts w:ascii="Arial" w:hAnsi="Arial" w:cs="Arial"/>
          <w:b/>
          <w:sz w:val="22"/>
          <w:szCs w:val="22"/>
        </w:rPr>
      </w:pPr>
      <w:r w:rsidRPr="00441DEC">
        <w:rPr>
          <w:rFonts w:ascii="Arial" w:hAnsi="Arial" w:cs="Arial"/>
          <w:b/>
          <w:sz w:val="22"/>
          <w:szCs w:val="22"/>
        </w:rPr>
        <w:t xml:space="preserve">1.2. ВРСТА ПОСТУПКА ЈАВНЕ НАБАВКЕ: </w:t>
      </w:r>
    </w:p>
    <w:p w:rsidR="00576543" w:rsidRPr="00441DEC" w:rsidRDefault="00576543" w:rsidP="00576543">
      <w:pPr>
        <w:rPr>
          <w:rFonts w:ascii="Arial" w:hAnsi="Arial" w:cs="Arial"/>
          <w:b/>
          <w:sz w:val="22"/>
          <w:szCs w:val="22"/>
        </w:rPr>
      </w:pPr>
    </w:p>
    <w:p w:rsidR="00576543" w:rsidRPr="00B0349A" w:rsidRDefault="00576543" w:rsidP="00576543">
      <w:pPr>
        <w:jc w:val="both"/>
        <w:rPr>
          <w:rFonts w:ascii="Arial" w:hAnsi="Arial" w:cs="Arial"/>
          <w:color w:val="auto"/>
          <w:sz w:val="22"/>
          <w:szCs w:val="22"/>
          <w:shd w:val="clear" w:color="auto" w:fill="FFFF00"/>
        </w:rPr>
      </w:pPr>
      <w:proofErr w:type="spellStart"/>
      <w:r w:rsidRPr="00441DEC">
        <w:rPr>
          <w:rFonts w:ascii="Arial" w:hAnsi="Arial" w:cs="Arial"/>
          <w:sz w:val="22"/>
          <w:szCs w:val="22"/>
        </w:rPr>
        <w:t>Предметна</w:t>
      </w:r>
      <w:proofErr w:type="spellEnd"/>
      <w:r w:rsidRPr="00441DEC">
        <w:rPr>
          <w:rFonts w:ascii="Arial" w:hAnsi="Arial" w:cs="Arial"/>
          <w:sz w:val="22"/>
          <w:szCs w:val="22"/>
        </w:rPr>
        <w:t xml:space="preserve"> </w:t>
      </w:r>
      <w:proofErr w:type="spellStart"/>
      <w:r w:rsidRPr="00441DEC">
        <w:rPr>
          <w:rFonts w:ascii="Arial" w:hAnsi="Arial" w:cs="Arial"/>
          <w:sz w:val="22"/>
          <w:szCs w:val="22"/>
        </w:rPr>
        <w:t>јавна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набавка</w:t>
      </w:r>
      <w:proofErr w:type="spellEnd"/>
      <w:r w:rsidRPr="00441DEC">
        <w:rPr>
          <w:rFonts w:ascii="Arial" w:hAnsi="Arial" w:cs="Arial"/>
          <w:sz w:val="22"/>
          <w:szCs w:val="22"/>
        </w:rPr>
        <w:t xml:space="preserve">  </w:t>
      </w:r>
      <w:proofErr w:type="spellStart"/>
      <w:r w:rsidRPr="00441DEC">
        <w:rPr>
          <w:rFonts w:ascii="Arial" w:hAnsi="Arial" w:cs="Arial"/>
          <w:sz w:val="22"/>
          <w:szCs w:val="22"/>
        </w:rPr>
        <w:t>се</w:t>
      </w:r>
      <w:proofErr w:type="spellEnd"/>
      <w:r w:rsidRPr="00441DEC">
        <w:rPr>
          <w:rFonts w:ascii="Arial" w:hAnsi="Arial" w:cs="Arial"/>
          <w:sz w:val="22"/>
          <w:szCs w:val="22"/>
        </w:rPr>
        <w:t xml:space="preserve"> </w:t>
      </w:r>
      <w:proofErr w:type="spellStart"/>
      <w:r w:rsidRPr="00441DEC">
        <w:rPr>
          <w:rFonts w:ascii="Arial" w:hAnsi="Arial" w:cs="Arial"/>
          <w:sz w:val="22"/>
          <w:szCs w:val="22"/>
        </w:rPr>
        <w:t>спроводи</w:t>
      </w:r>
      <w:proofErr w:type="spellEnd"/>
      <w:r w:rsidRPr="00441DEC">
        <w:rPr>
          <w:rFonts w:ascii="Arial" w:hAnsi="Arial" w:cs="Arial"/>
          <w:sz w:val="22"/>
          <w:szCs w:val="22"/>
        </w:rPr>
        <w:t xml:space="preserve"> у </w:t>
      </w:r>
      <w:proofErr w:type="spellStart"/>
      <w:r w:rsidRPr="00441DEC">
        <w:rPr>
          <w:rFonts w:ascii="Arial" w:hAnsi="Arial" w:cs="Arial"/>
          <w:sz w:val="22"/>
          <w:szCs w:val="22"/>
        </w:rPr>
        <w:t>поступку</w:t>
      </w:r>
      <w:proofErr w:type="spellEnd"/>
      <w:r w:rsidRPr="00441DEC">
        <w:rPr>
          <w:rFonts w:ascii="Arial" w:hAnsi="Arial" w:cs="Arial"/>
          <w:sz w:val="22"/>
          <w:szCs w:val="22"/>
        </w:rPr>
        <w:t xml:space="preserve"> </w:t>
      </w:r>
      <w:proofErr w:type="spellStart"/>
      <w:r w:rsidRPr="00441DEC">
        <w:rPr>
          <w:rFonts w:ascii="Arial" w:hAnsi="Arial" w:cs="Arial"/>
          <w:sz w:val="22"/>
          <w:szCs w:val="22"/>
        </w:rPr>
        <w:t>јавн</w:t>
      </w:r>
      <w:r>
        <w:rPr>
          <w:rFonts w:ascii="Arial" w:hAnsi="Arial" w:cs="Arial"/>
          <w:sz w:val="22"/>
          <w:szCs w:val="22"/>
        </w:rPr>
        <w:t>е</w:t>
      </w:r>
      <w:proofErr w:type="spellEnd"/>
      <w:r>
        <w:rPr>
          <w:rFonts w:ascii="Arial" w:hAnsi="Arial" w:cs="Arial"/>
          <w:sz w:val="22"/>
          <w:szCs w:val="22"/>
        </w:rPr>
        <w:t xml:space="preserve"> </w:t>
      </w:r>
      <w:proofErr w:type="spellStart"/>
      <w:r>
        <w:rPr>
          <w:rFonts w:ascii="Arial" w:hAnsi="Arial" w:cs="Arial"/>
          <w:sz w:val="22"/>
          <w:szCs w:val="22"/>
        </w:rPr>
        <w:t>набавке</w:t>
      </w:r>
      <w:proofErr w:type="spellEnd"/>
      <w:r>
        <w:rPr>
          <w:rFonts w:ascii="Arial" w:hAnsi="Arial" w:cs="Arial"/>
          <w:sz w:val="22"/>
          <w:szCs w:val="22"/>
          <w:lang/>
        </w:rPr>
        <w:t>-отворен поступак</w:t>
      </w:r>
      <w:r w:rsidRPr="00441DEC">
        <w:rPr>
          <w:rFonts w:ascii="Arial" w:hAnsi="Arial" w:cs="Arial"/>
          <w:sz w:val="22"/>
          <w:szCs w:val="22"/>
        </w:rPr>
        <w:t xml:space="preserve">, у </w:t>
      </w:r>
      <w:proofErr w:type="spellStart"/>
      <w:r w:rsidRPr="00441DEC">
        <w:rPr>
          <w:rFonts w:ascii="Arial" w:hAnsi="Arial" w:cs="Arial"/>
          <w:sz w:val="22"/>
          <w:szCs w:val="22"/>
        </w:rPr>
        <w:t>складу</w:t>
      </w:r>
      <w:proofErr w:type="spellEnd"/>
      <w:r w:rsidRPr="00441DEC">
        <w:rPr>
          <w:rFonts w:ascii="Arial" w:hAnsi="Arial" w:cs="Arial"/>
          <w:sz w:val="22"/>
          <w:szCs w:val="22"/>
        </w:rPr>
        <w:t xml:space="preserve"> </w:t>
      </w:r>
      <w:proofErr w:type="spellStart"/>
      <w:r w:rsidRPr="00441DEC">
        <w:rPr>
          <w:rFonts w:ascii="Arial" w:hAnsi="Arial" w:cs="Arial"/>
          <w:sz w:val="22"/>
          <w:szCs w:val="22"/>
        </w:rPr>
        <w:t>са</w:t>
      </w:r>
      <w:proofErr w:type="spellEnd"/>
      <w:r w:rsidRPr="00441DEC">
        <w:rPr>
          <w:rFonts w:ascii="Arial" w:hAnsi="Arial" w:cs="Arial"/>
          <w:sz w:val="22"/>
          <w:szCs w:val="22"/>
        </w:rPr>
        <w:t xml:space="preserve"> </w:t>
      </w:r>
      <w:proofErr w:type="spellStart"/>
      <w:r w:rsidRPr="00441DEC">
        <w:rPr>
          <w:rFonts w:ascii="Arial" w:hAnsi="Arial" w:cs="Arial"/>
          <w:sz w:val="22"/>
          <w:szCs w:val="22"/>
        </w:rPr>
        <w:t>Законом</w:t>
      </w:r>
      <w:proofErr w:type="spellEnd"/>
      <w:r w:rsidRPr="00441DEC">
        <w:rPr>
          <w:rFonts w:ascii="Arial" w:hAnsi="Arial" w:cs="Arial"/>
          <w:sz w:val="22"/>
          <w:szCs w:val="22"/>
        </w:rPr>
        <w:t xml:space="preserve"> о </w:t>
      </w:r>
      <w:proofErr w:type="spellStart"/>
      <w:r w:rsidRPr="00441DEC">
        <w:rPr>
          <w:rFonts w:ascii="Arial" w:hAnsi="Arial" w:cs="Arial"/>
          <w:sz w:val="22"/>
          <w:szCs w:val="22"/>
        </w:rPr>
        <w:t>јавним</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w:t>
      </w:r>
      <w:r>
        <w:rPr>
          <w:rFonts w:ascii="Arial" w:hAnsi="Arial" w:cs="Arial"/>
          <w:sz w:val="22"/>
          <w:szCs w:val="22"/>
        </w:rPr>
        <w:t>ама</w:t>
      </w:r>
      <w:proofErr w:type="spellEnd"/>
      <w:r>
        <w:rPr>
          <w:rFonts w:ascii="Arial" w:hAnsi="Arial" w:cs="Arial"/>
          <w:sz w:val="22"/>
          <w:szCs w:val="22"/>
        </w:rPr>
        <w:t xml:space="preserve"> („</w:t>
      </w:r>
      <w:proofErr w:type="spellStart"/>
      <w:r>
        <w:rPr>
          <w:rFonts w:ascii="Arial" w:hAnsi="Arial" w:cs="Arial"/>
          <w:sz w:val="22"/>
          <w:szCs w:val="22"/>
        </w:rPr>
        <w:t>Сл.гласник</w:t>
      </w:r>
      <w:proofErr w:type="spellEnd"/>
      <w:r>
        <w:rPr>
          <w:rFonts w:ascii="Arial" w:hAnsi="Arial" w:cs="Arial"/>
          <w:sz w:val="22"/>
          <w:szCs w:val="22"/>
        </w:rPr>
        <w:t xml:space="preserve"> РС</w:t>
      </w:r>
      <w:r>
        <w:rPr>
          <w:rFonts w:ascii="Arial" w:hAnsi="Arial" w:cs="Arial"/>
          <w:sz w:val="22"/>
          <w:szCs w:val="22"/>
          <w:lang/>
        </w:rPr>
        <w:t>“ бр.</w:t>
      </w:r>
      <w:r>
        <w:rPr>
          <w:rFonts w:ascii="Arial" w:hAnsi="Arial" w:cs="Arial"/>
          <w:sz w:val="22"/>
          <w:szCs w:val="22"/>
          <w:lang w:val="sr-Cyrl-CS"/>
        </w:rPr>
        <w:t xml:space="preserve"> 91/2019</w:t>
      </w:r>
      <w:r w:rsidRPr="00441DEC">
        <w:rPr>
          <w:rFonts w:ascii="Arial" w:hAnsi="Arial" w:cs="Arial"/>
          <w:sz w:val="22"/>
          <w:szCs w:val="22"/>
        </w:rPr>
        <w:t>)</w:t>
      </w:r>
      <w:r w:rsidRPr="00441DEC">
        <w:rPr>
          <w:rFonts w:ascii="Arial" w:hAnsi="Arial" w:cs="Arial"/>
          <w:sz w:val="22"/>
          <w:szCs w:val="22"/>
          <w:lang w:val="ru-RU"/>
        </w:rPr>
        <w:t xml:space="preserve"> </w:t>
      </w:r>
      <w:r w:rsidRPr="00441DEC">
        <w:rPr>
          <w:rFonts w:ascii="Arial" w:hAnsi="Arial" w:cs="Arial"/>
          <w:sz w:val="22"/>
          <w:szCs w:val="22"/>
        </w:rPr>
        <w:t xml:space="preserve">и </w:t>
      </w:r>
      <w:proofErr w:type="spellStart"/>
      <w:r w:rsidRPr="00441DEC">
        <w:rPr>
          <w:rFonts w:ascii="Arial" w:hAnsi="Arial" w:cs="Arial"/>
          <w:sz w:val="22"/>
          <w:szCs w:val="22"/>
        </w:rPr>
        <w:t>позаконским</w:t>
      </w:r>
      <w:proofErr w:type="spellEnd"/>
      <w:r w:rsidRPr="00441DEC">
        <w:rPr>
          <w:rFonts w:ascii="Arial" w:hAnsi="Arial" w:cs="Arial"/>
          <w:sz w:val="22"/>
          <w:szCs w:val="22"/>
        </w:rPr>
        <w:t xml:space="preserve"> </w:t>
      </w:r>
      <w:proofErr w:type="spellStart"/>
      <w:r w:rsidRPr="00441DEC">
        <w:rPr>
          <w:rFonts w:ascii="Arial" w:hAnsi="Arial" w:cs="Arial"/>
          <w:sz w:val="22"/>
          <w:szCs w:val="22"/>
        </w:rPr>
        <w:t>актима</w:t>
      </w:r>
      <w:proofErr w:type="spellEnd"/>
      <w:r w:rsidRPr="00441DEC">
        <w:rPr>
          <w:rFonts w:ascii="Arial" w:hAnsi="Arial" w:cs="Arial"/>
          <w:sz w:val="22"/>
          <w:szCs w:val="22"/>
        </w:rPr>
        <w:t xml:space="preserve"> </w:t>
      </w:r>
      <w:proofErr w:type="spellStart"/>
      <w:r w:rsidRPr="00441DEC">
        <w:rPr>
          <w:rFonts w:ascii="Arial" w:hAnsi="Arial" w:cs="Arial"/>
          <w:sz w:val="22"/>
          <w:szCs w:val="22"/>
        </w:rPr>
        <w:t>којима</w:t>
      </w:r>
      <w:proofErr w:type="spellEnd"/>
      <w:r w:rsidRPr="00441DEC">
        <w:rPr>
          <w:rFonts w:ascii="Arial" w:hAnsi="Arial" w:cs="Arial"/>
          <w:sz w:val="22"/>
          <w:szCs w:val="22"/>
        </w:rPr>
        <w:t xml:space="preserve"> </w:t>
      </w:r>
      <w:proofErr w:type="spellStart"/>
      <w:r w:rsidRPr="00441DEC">
        <w:rPr>
          <w:rFonts w:ascii="Arial" w:hAnsi="Arial" w:cs="Arial"/>
          <w:sz w:val="22"/>
          <w:szCs w:val="22"/>
        </w:rPr>
        <w:t>се</w:t>
      </w:r>
      <w:proofErr w:type="spellEnd"/>
      <w:r w:rsidRPr="00441DEC">
        <w:rPr>
          <w:rFonts w:ascii="Arial" w:hAnsi="Arial" w:cs="Arial"/>
          <w:sz w:val="22"/>
          <w:szCs w:val="22"/>
        </w:rPr>
        <w:t xml:space="preserve"> </w:t>
      </w:r>
      <w:proofErr w:type="spellStart"/>
      <w:r w:rsidRPr="00441DEC">
        <w:rPr>
          <w:rFonts w:ascii="Arial" w:hAnsi="Arial" w:cs="Arial"/>
          <w:sz w:val="22"/>
          <w:szCs w:val="22"/>
        </w:rPr>
        <w:t>уређују</w:t>
      </w:r>
      <w:proofErr w:type="spellEnd"/>
      <w:r w:rsidRPr="00441DEC">
        <w:rPr>
          <w:rFonts w:ascii="Arial" w:hAnsi="Arial" w:cs="Arial"/>
          <w:sz w:val="22"/>
          <w:szCs w:val="22"/>
        </w:rPr>
        <w:t xml:space="preserve"> </w:t>
      </w:r>
      <w:proofErr w:type="spellStart"/>
      <w:r w:rsidRPr="00441DEC">
        <w:rPr>
          <w:rFonts w:ascii="Arial" w:hAnsi="Arial" w:cs="Arial"/>
          <w:sz w:val="22"/>
          <w:szCs w:val="22"/>
        </w:rPr>
        <w:t>јавне</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набавке</w:t>
      </w:r>
      <w:proofErr w:type="spellEnd"/>
      <w:r w:rsidRPr="00441DEC">
        <w:rPr>
          <w:rFonts w:ascii="Arial" w:hAnsi="Arial" w:cs="Arial"/>
          <w:sz w:val="22"/>
          <w:szCs w:val="22"/>
        </w:rPr>
        <w:t xml:space="preserve"> а </w:t>
      </w:r>
      <w:proofErr w:type="spellStart"/>
      <w:r w:rsidRPr="00441DEC">
        <w:rPr>
          <w:rFonts w:ascii="Arial" w:hAnsi="Arial" w:cs="Arial"/>
          <w:sz w:val="22"/>
          <w:szCs w:val="22"/>
        </w:rPr>
        <w:t>по</w:t>
      </w:r>
      <w:proofErr w:type="spellEnd"/>
      <w:r w:rsidRPr="00441DEC">
        <w:rPr>
          <w:rFonts w:ascii="Arial" w:hAnsi="Arial" w:cs="Arial"/>
          <w:sz w:val="22"/>
          <w:szCs w:val="22"/>
        </w:rPr>
        <w:t xml:space="preserve"> </w:t>
      </w:r>
      <w:proofErr w:type="spellStart"/>
      <w:r w:rsidRPr="00441DEC">
        <w:rPr>
          <w:rFonts w:ascii="Arial" w:hAnsi="Arial" w:cs="Arial"/>
          <w:sz w:val="22"/>
          <w:szCs w:val="22"/>
        </w:rPr>
        <w:t>Одлуци</w:t>
      </w:r>
      <w:proofErr w:type="spellEnd"/>
      <w:r w:rsidRPr="00441DEC">
        <w:rPr>
          <w:rFonts w:ascii="Arial" w:hAnsi="Arial" w:cs="Arial"/>
          <w:sz w:val="22"/>
          <w:szCs w:val="22"/>
        </w:rPr>
        <w:t xml:space="preserve"> о </w:t>
      </w:r>
      <w:proofErr w:type="spellStart"/>
      <w:r w:rsidRPr="00441DEC">
        <w:rPr>
          <w:rFonts w:ascii="Arial" w:hAnsi="Arial" w:cs="Arial"/>
          <w:sz w:val="22"/>
          <w:szCs w:val="22"/>
        </w:rPr>
        <w:t>покретању</w:t>
      </w:r>
      <w:proofErr w:type="spellEnd"/>
      <w:r w:rsidRPr="00441DEC">
        <w:rPr>
          <w:rFonts w:ascii="Arial" w:hAnsi="Arial" w:cs="Arial"/>
          <w:sz w:val="22"/>
          <w:szCs w:val="22"/>
        </w:rPr>
        <w:t xml:space="preserve"> </w:t>
      </w:r>
      <w:proofErr w:type="spellStart"/>
      <w:r w:rsidRPr="00441DEC">
        <w:rPr>
          <w:rFonts w:ascii="Arial" w:hAnsi="Arial" w:cs="Arial"/>
          <w:sz w:val="22"/>
          <w:szCs w:val="22"/>
        </w:rPr>
        <w:t>поступка</w:t>
      </w:r>
      <w:proofErr w:type="spellEnd"/>
      <w:r w:rsidRPr="00441DEC">
        <w:rPr>
          <w:rFonts w:ascii="Arial" w:hAnsi="Arial" w:cs="Arial"/>
          <w:sz w:val="22"/>
          <w:szCs w:val="22"/>
        </w:rPr>
        <w:t xml:space="preserve"> </w:t>
      </w:r>
      <w:proofErr w:type="spellStart"/>
      <w:r w:rsidRPr="00441DEC">
        <w:rPr>
          <w:rFonts w:ascii="Arial" w:hAnsi="Arial" w:cs="Arial"/>
          <w:sz w:val="22"/>
          <w:szCs w:val="22"/>
        </w:rPr>
        <w:t>бр</w:t>
      </w:r>
      <w:proofErr w:type="spellEnd"/>
      <w:r w:rsidRPr="00441DEC">
        <w:rPr>
          <w:rFonts w:ascii="Arial" w:hAnsi="Arial" w:cs="Arial"/>
          <w:sz w:val="22"/>
          <w:szCs w:val="22"/>
        </w:rPr>
        <w:t>.</w:t>
      </w:r>
      <w:r w:rsidRPr="00441DEC">
        <w:rPr>
          <w:rFonts w:ascii="Arial" w:hAnsi="Arial" w:cs="Arial"/>
          <w:b/>
          <w:sz w:val="22"/>
          <w:szCs w:val="22"/>
        </w:rPr>
        <w:t xml:space="preserve"> </w:t>
      </w:r>
      <w:r w:rsidR="00FC30D5" w:rsidRPr="00FC30D5">
        <w:rPr>
          <w:rFonts w:ascii="Arial" w:hAnsi="Arial" w:cs="Arial"/>
          <w:color w:val="auto"/>
          <w:sz w:val="22"/>
          <w:szCs w:val="22"/>
          <w:lang/>
        </w:rPr>
        <w:t>110</w:t>
      </w:r>
      <w:r w:rsidRPr="00B0349A">
        <w:rPr>
          <w:rFonts w:ascii="Arial" w:hAnsi="Arial" w:cs="Arial"/>
          <w:color w:val="auto"/>
          <w:sz w:val="22"/>
          <w:szCs w:val="22"/>
          <w:lang w:val="sr-Cyrl-CS"/>
        </w:rPr>
        <w:t xml:space="preserve"> </w:t>
      </w:r>
      <w:r w:rsidRPr="00B0349A">
        <w:rPr>
          <w:rFonts w:ascii="Arial" w:hAnsi="Arial" w:cs="Arial"/>
          <w:color w:val="auto"/>
          <w:sz w:val="22"/>
          <w:szCs w:val="22"/>
        </w:rPr>
        <w:t xml:space="preserve"> </w:t>
      </w:r>
      <w:proofErr w:type="spellStart"/>
      <w:r w:rsidRPr="00B0349A">
        <w:rPr>
          <w:rFonts w:ascii="Arial" w:hAnsi="Arial" w:cs="Arial"/>
          <w:color w:val="auto"/>
          <w:sz w:val="22"/>
          <w:szCs w:val="22"/>
        </w:rPr>
        <w:t>од</w:t>
      </w:r>
      <w:proofErr w:type="spellEnd"/>
      <w:r w:rsidRPr="00B0349A">
        <w:rPr>
          <w:rFonts w:ascii="Arial" w:hAnsi="Arial" w:cs="Arial"/>
          <w:color w:val="auto"/>
          <w:sz w:val="22"/>
          <w:szCs w:val="22"/>
        </w:rPr>
        <w:t xml:space="preserve"> </w:t>
      </w:r>
      <w:r w:rsidRPr="00B0349A">
        <w:rPr>
          <w:rFonts w:ascii="Arial" w:hAnsi="Arial" w:cs="Arial"/>
          <w:color w:val="auto"/>
          <w:sz w:val="22"/>
          <w:szCs w:val="22"/>
          <w:lang w:val="sr-Cyrl-CS"/>
        </w:rPr>
        <w:t xml:space="preserve"> </w:t>
      </w:r>
      <w:r w:rsidR="00786EC0">
        <w:rPr>
          <w:rFonts w:ascii="Arial" w:hAnsi="Arial" w:cs="Arial"/>
          <w:color w:val="auto"/>
          <w:sz w:val="22"/>
          <w:szCs w:val="22"/>
          <w:lang/>
        </w:rPr>
        <w:t>13</w:t>
      </w:r>
      <w:r w:rsidR="00C46155" w:rsidRPr="00B0349A">
        <w:rPr>
          <w:rFonts w:ascii="Arial" w:hAnsi="Arial" w:cs="Arial"/>
          <w:color w:val="auto"/>
          <w:sz w:val="22"/>
          <w:szCs w:val="22"/>
          <w:lang w:val="sr-Cyrl-CS"/>
        </w:rPr>
        <w:t>.</w:t>
      </w:r>
      <w:r w:rsidR="00553B35" w:rsidRPr="00B0349A">
        <w:rPr>
          <w:rFonts w:ascii="Arial" w:hAnsi="Arial" w:cs="Arial"/>
          <w:color w:val="auto"/>
          <w:sz w:val="22"/>
          <w:szCs w:val="22"/>
          <w:lang w:val="sr-Cyrl-CS"/>
        </w:rPr>
        <w:t>01</w:t>
      </w:r>
      <w:r w:rsidRPr="00B0349A">
        <w:rPr>
          <w:rFonts w:ascii="Arial" w:hAnsi="Arial" w:cs="Arial"/>
          <w:color w:val="auto"/>
          <w:sz w:val="22"/>
          <w:szCs w:val="22"/>
          <w:lang w:val="sr-Cyrl-CS"/>
        </w:rPr>
        <w:t>.202</w:t>
      </w:r>
      <w:r w:rsidR="00786EC0">
        <w:rPr>
          <w:rFonts w:ascii="Arial" w:hAnsi="Arial" w:cs="Arial"/>
          <w:color w:val="auto"/>
          <w:sz w:val="22"/>
          <w:szCs w:val="22"/>
          <w:lang/>
        </w:rPr>
        <w:t>2</w:t>
      </w:r>
      <w:r w:rsidRPr="00B0349A">
        <w:rPr>
          <w:rFonts w:ascii="Arial" w:hAnsi="Arial" w:cs="Arial"/>
          <w:color w:val="auto"/>
          <w:sz w:val="22"/>
          <w:szCs w:val="22"/>
        </w:rPr>
        <w:t xml:space="preserve">. </w:t>
      </w:r>
      <w:proofErr w:type="spellStart"/>
      <w:proofErr w:type="gramStart"/>
      <w:r w:rsidRPr="00B0349A">
        <w:rPr>
          <w:rFonts w:ascii="Arial" w:hAnsi="Arial" w:cs="Arial"/>
          <w:color w:val="auto"/>
          <w:sz w:val="22"/>
          <w:szCs w:val="22"/>
        </w:rPr>
        <w:t>године</w:t>
      </w:r>
      <w:proofErr w:type="spellEnd"/>
      <w:proofErr w:type="gramEnd"/>
      <w:r w:rsidRPr="00B0349A">
        <w:rPr>
          <w:rFonts w:ascii="Arial" w:hAnsi="Arial" w:cs="Arial"/>
          <w:color w:val="auto"/>
          <w:sz w:val="22"/>
          <w:szCs w:val="22"/>
        </w:rPr>
        <w:t>.</w:t>
      </w:r>
    </w:p>
    <w:p w:rsidR="00576543" w:rsidRPr="00B0349A" w:rsidRDefault="00576543" w:rsidP="00576543">
      <w:pPr>
        <w:jc w:val="both"/>
        <w:rPr>
          <w:rFonts w:ascii="Arial" w:hAnsi="Arial" w:cs="Arial"/>
          <w:color w:val="auto"/>
          <w:sz w:val="22"/>
          <w:szCs w:val="22"/>
          <w:u w:val="single"/>
        </w:rPr>
      </w:pPr>
    </w:p>
    <w:p w:rsidR="00576543" w:rsidRPr="00441DEC" w:rsidRDefault="00576543" w:rsidP="00576543">
      <w:pPr>
        <w:rPr>
          <w:rFonts w:ascii="Arial" w:hAnsi="Arial" w:cs="Arial"/>
          <w:b/>
          <w:sz w:val="22"/>
          <w:szCs w:val="22"/>
        </w:rPr>
      </w:pPr>
      <w:r w:rsidRPr="00441DEC">
        <w:rPr>
          <w:rFonts w:ascii="Arial" w:hAnsi="Arial" w:cs="Arial"/>
          <w:b/>
          <w:sz w:val="22"/>
          <w:szCs w:val="22"/>
          <w:lang w:val="sr-Cyrl-CS"/>
        </w:rPr>
        <w:t>1.3.</w:t>
      </w:r>
      <w:r w:rsidRPr="00441DEC">
        <w:rPr>
          <w:rFonts w:ascii="Arial" w:hAnsi="Arial" w:cs="Arial"/>
          <w:b/>
          <w:sz w:val="22"/>
          <w:szCs w:val="22"/>
        </w:rPr>
        <w:t>О</w:t>
      </w:r>
      <w:r w:rsidRPr="00441DEC">
        <w:rPr>
          <w:rFonts w:ascii="Arial" w:hAnsi="Arial" w:cs="Arial"/>
          <w:b/>
          <w:sz w:val="22"/>
          <w:szCs w:val="22"/>
          <w:lang w:val="sr-Cyrl-CS"/>
        </w:rPr>
        <w:t>безбеђена средства за јавну набавку</w:t>
      </w:r>
      <w:r w:rsidRPr="00441DEC">
        <w:rPr>
          <w:rFonts w:ascii="Arial" w:hAnsi="Arial" w:cs="Arial"/>
          <w:b/>
          <w:sz w:val="22"/>
          <w:szCs w:val="22"/>
        </w:rPr>
        <w:t>:</w:t>
      </w:r>
    </w:p>
    <w:p w:rsidR="00576543" w:rsidRPr="00441DEC" w:rsidRDefault="00576543" w:rsidP="00576543">
      <w:pPr>
        <w:jc w:val="both"/>
        <w:rPr>
          <w:rFonts w:ascii="Arial" w:hAnsi="Arial" w:cs="Arial"/>
          <w:sz w:val="22"/>
          <w:szCs w:val="22"/>
          <w:lang w:val="ru-RU"/>
        </w:rPr>
      </w:pPr>
    </w:p>
    <w:p w:rsidR="00576543" w:rsidRPr="00D743D6" w:rsidRDefault="00576543" w:rsidP="00576543">
      <w:pPr>
        <w:jc w:val="both"/>
        <w:rPr>
          <w:rFonts w:ascii="Arial" w:hAnsi="Arial" w:cs="Arial"/>
          <w:bCs/>
          <w:sz w:val="22"/>
          <w:szCs w:val="22"/>
          <w:lang/>
        </w:rPr>
      </w:pPr>
      <w:r w:rsidRPr="00441DEC">
        <w:rPr>
          <w:rFonts w:ascii="Arial" w:hAnsi="Arial" w:cs="Arial"/>
          <w:sz w:val="22"/>
          <w:szCs w:val="22"/>
          <w:lang w:val="ru-RU"/>
        </w:rPr>
        <w:t>Средства за ре</w:t>
      </w:r>
      <w:r>
        <w:rPr>
          <w:rFonts w:ascii="Arial" w:hAnsi="Arial" w:cs="Arial"/>
          <w:sz w:val="22"/>
          <w:szCs w:val="22"/>
          <w:lang w:val="ru-RU"/>
        </w:rPr>
        <w:t>ализацију јавне набавке отворен поступак</w:t>
      </w:r>
      <w:r w:rsidRPr="00441DEC">
        <w:rPr>
          <w:rFonts w:ascii="Arial" w:hAnsi="Arial" w:cs="Arial"/>
          <w:sz w:val="22"/>
          <w:szCs w:val="22"/>
          <w:lang w:val="ru-RU"/>
        </w:rPr>
        <w:t>, обезбеђена су Одлуком о буџету</w:t>
      </w:r>
      <w:r>
        <w:rPr>
          <w:rFonts w:ascii="Arial" w:hAnsi="Arial" w:cs="Arial"/>
          <w:sz w:val="22"/>
          <w:szCs w:val="22"/>
          <w:lang w:val="ru-RU"/>
        </w:rPr>
        <w:t xml:space="preserve"> бр. </w:t>
      </w:r>
      <w:r w:rsidR="00B0349A" w:rsidRPr="008F3662">
        <w:rPr>
          <w:rFonts w:ascii="Arial" w:hAnsi="Arial" w:cs="Arial"/>
          <w:color w:val="auto"/>
          <w:sz w:val="22"/>
          <w:szCs w:val="22"/>
          <w:lang/>
        </w:rPr>
        <w:t>06-1</w:t>
      </w:r>
      <w:r w:rsidR="008F3662" w:rsidRPr="008F3662">
        <w:rPr>
          <w:rFonts w:ascii="Arial" w:hAnsi="Arial" w:cs="Arial"/>
          <w:color w:val="auto"/>
          <w:sz w:val="22"/>
          <w:szCs w:val="22"/>
          <w:lang/>
        </w:rPr>
        <w:t>68</w:t>
      </w:r>
      <w:r w:rsidR="00B0349A" w:rsidRPr="008F3662">
        <w:rPr>
          <w:rFonts w:ascii="Arial" w:hAnsi="Arial" w:cs="Arial"/>
          <w:color w:val="auto"/>
          <w:sz w:val="22"/>
          <w:szCs w:val="22"/>
          <w:lang/>
        </w:rPr>
        <w:t>-</w:t>
      </w:r>
      <w:r w:rsidR="008F3662" w:rsidRPr="008F3662">
        <w:rPr>
          <w:rFonts w:ascii="Arial" w:hAnsi="Arial" w:cs="Arial"/>
          <w:color w:val="auto"/>
          <w:sz w:val="22"/>
          <w:szCs w:val="22"/>
          <w:lang/>
        </w:rPr>
        <w:t>4</w:t>
      </w:r>
      <w:r w:rsidR="00B0349A" w:rsidRPr="008F3662">
        <w:rPr>
          <w:rFonts w:ascii="Arial" w:hAnsi="Arial" w:cs="Arial"/>
          <w:color w:val="auto"/>
          <w:sz w:val="22"/>
          <w:szCs w:val="22"/>
          <w:lang/>
        </w:rPr>
        <w:t>8/2</w:t>
      </w:r>
      <w:r w:rsidR="008F3662" w:rsidRPr="008F3662">
        <w:rPr>
          <w:rFonts w:ascii="Arial" w:hAnsi="Arial" w:cs="Arial"/>
          <w:color w:val="auto"/>
          <w:sz w:val="22"/>
          <w:szCs w:val="22"/>
          <w:lang/>
        </w:rPr>
        <w:t>1</w:t>
      </w:r>
      <w:r w:rsidR="00B0349A" w:rsidRPr="008F3662">
        <w:rPr>
          <w:rFonts w:ascii="Arial" w:hAnsi="Arial" w:cs="Arial"/>
          <w:color w:val="auto"/>
          <w:sz w:val="22"/>
          <w:szCs w:val="22"/>
          <w:lang/>
        </w:rPr>
        <w:t>-I</w:t>
      </w:r>
      <w:r>
        <w:rPr>
          <w:rFonts w:ascii="Arial" w:hAnsi="Arial" w:cs="Arial"/>
          <w:sz w:val="22"/>
          <w:szCs w:val="22"/>
          <w:lang w:val="ru-RU"/>
        </w:rPr>
        <w:t xml:space="preserve"> од </w:t>
      </w:r>
      <w:r w:rsidR="00B0349A" w:rsidRPr="008F3662">
        <w:rPr>
          <w:rFonts w:ascii="Arial" w:hAnsi="Arial" w:cs="Arial"/>
          <w:color w:val="auto"/>
          <w:sz w:val="22"/>
          <w:szCs w:val="22"/>
          <w:lang/>
        </w:rPr>
        <w:t>1</w:t>
      </w:r>
      <w:r w:rsidR="008F3662" w:rsidRPr="008F3662">
        <w:rPr>
          <w:rFonts w:ascii="Arial" w:hAnsi="Arial" w:cs="Arial"/>
          <w:color w:val="auto"/>
          <w:sz w:val="22"/>
          <w:szCs w:val="22"/>
          <w:lang/>
        </w:rPr>
        <w:t>7</w:t>
      </w:r>
      <w:r w:rsidRPr="008F3662">
        <w:rPr>
          <w:rFonts w:ascii="Arial" w:hAnsi="Arial" w:cs="Arial"/>
          <w:color w:val="auto"/>
          <w:sz w:val="22"/>
          <w:szCs w:val="22"/>
          <w:lang w:val="ru-RU"/>
        </w:rPr>
        <w:t>.12</w:t>
      </w:r>
      <w:r>
        <w:rPr>
          <w:rFonts w:ascii="Arial" w:hAnsi="Arial" w:cs="Arial"/>
          <w:sz w:val="22"/>
          <w:szCs w:val="22"/>
          <w:lang w:val="ru-RU"/>
        </w:rPr>
        <w:t>.20</w:t>
      </w:r>
      <w:r w:rsidR="00553B35">
        <w:rPr>
          <w:rFonts w:ascii="Arial" w:hAnsi="Arial" w:cs="Arial"/>
          <w:sz w:val="22"/>
          <w:szCs w:val="22"/>
          <w:lang w:val="ru-RU"/>
        </w:rPr>
        <w:t>2</w:t>
      </w:r>
      <w:r w:rsidR="00786EC0">
        <w:rPr>
          <w:rFonts w:ascii="Arial" w:hAnsi="Arial" w:cs="Arial"/>
          <w:sz w:val="22"/>
          <w:szCs w:val="22"/>
          <w:lang/>
        </w:rPr>
        <w:t>1</w:t>
      </w:r>
      <w:r>
        <w:rPr>
          <w:rFonts w:ascii="Arial" w:hAnsi="Arial" w:cs="Arial"/>
          <w:sz w:val="22"/>
          <w:szCs w:val="22"/>
          <w:lang w:val="ru-RU"/>
        </w:rPr>
        <w:t>.</w:t>
      </w:r>
      <w:r w:rsidR="004503BF">
        <w:rPr>
          <w:rFonts w:ascii="Arial" w:hAnsi="Arial" w:cs="Arial"/>
          <w:sz w:val="22"/>
          <w:szCs w:val="22"/>
        </w:rPr>
        <w:t xml:space="preserve"> </w:t>
      </w:r>
      <w:r>
        <w:rPr>
          <w:rFonts w:ascii="Arial" w:hAnsi="Arial" w:cs="Arial"/>
          <w:sz w:val="22"/>
          <w:szCs w:val="22"/>
          <w:lang w:val="ru-RU"/>
        </w:rPr>
        <w:t xml:space="preserve">године </w:t>
      </w:r>
      <w:r w:rsidRPr="00441DEC">
        <w:rPr>
          <w:rFonts w:ascii="Arial" w:hAnsi="Arial" w:cs="Arial"/>
          <w:sz w:val="22"/>
          <w:szCs w:val="22"/>
          <w:lang w:val="ru-RU"/>
        </w:rPr>
        <w:t xml:space="preserve">за </w:t>
      </w:r>
      <w:r>
        <w:rPr>
          <w:rFonts w:ascii="Arial" w:hAnsi="Arial" w:cs="Arial"/>
          <w:sz w:val="22"/>
          <w:szCs w:val="22"/>
          <w:lang w:val="ru-RU"/>
        </w:rPr>
        <w:t xml:space="preserve"> 202</w:t>
      </w:r>
      <w:r w:rsidR="00786EC0">
        <w:rPr>
          <w:rFonts w:ascii="Arial" w:hAnsi="Arial" w:cs="Arial"/>
          <w:sz w:val="22"/>
          <w:szCs w:val="22"/>
          <w:lang/>
        </w:rPr>
        <w:t>2</w:t>
      </w:r>
      <w:r w:rsidRPr="00441DEC">
        <w:rPr>
          <w:rFonts w:ascii="Arial" w:hAnsi="Arial" w:cs="Arial"/>
          <w:sz w:val="22"/>
          <w:szCs w:val="22"/>
          <w:lang w:val="ru-RU"/>
        </w:rPr>
        <w:t xml:space="preserve">. </w:t>
      </w:r>
      <w:r>
        <w:rPr>
          <w:rFonts w:ascii="Arial" w:hAnsi="Arial" w:cs="Arial"/>
          <w:sz w:val="22"/>
          <w:szCs w:val="22"/>
          <w:lang w:val="ru-RU"/>
        </w:rPr>
        <w:t>г</w:t>
      </w:r>
      <w:r w:rsidRPr="00441DEC">
        <w:rPr>
          <w:rFonts w:ascii="Arial" w:hAnsi="Arial" w:cs="Arial"/>
          <w:sz w:val="22"/>
          <w:szCs w:val="22"/>
          <w:lang w:val="ru-RU"/>
        </w:rPr>
        <w:t>одину</w:t>
      </w:r>
      <w:r>
        <w:rPr>
          <w:rFonts w:ascii="Arial" w:hAnsi="Arial" w:cs="Arial"/>
          <w:sz w:val="22"/>
          <w:szCs w:val="22"/>
          <w:lang w:val="ru-RU"/>
        </w:rPr>
        <w:t>.</w:t>
      </w:r>
    </w:p>
    <w:p w:rsidR="00576543" w:rsidRPr="00441DEC" w:rsidRDefault="00576543" w:rsidP="00576543">
      <w:pPr>
        <w:jc w:val="both"/>
        <w:rPr>
          <w:rFonts w:ascii="Arial" w:hAnsi="Arial" w:cs="Arial"/>
          <w:b/>
          <w:bCs/>
          <w:sz w:val="22"/>
          <w:szCs w:val="22"/>
        </w:rPr>
      </w:pPr>
    </w:p>
    <w:p w:rsidR="00576543" w:rsidRPr="00441DEC" w:rsidRDefault="00576543" w:rsidP="00576543">
      <w:pPr>
        <w:jc w:val="both"/>
        <w:rPr>
          <w:rFonts w:ascii="Arial" w:hAnsi="Arial" w:cs="Arial"/>
          <w:sz w:val="22"/>
          <w:szCs w:val="22"/>
          <w:u w:val="single"/>
        </w:rPr>
      </w:pPr>
    </w:p>
    <w:p w:rsidR="00576543" w:rsidRPr="00441DEC" w:rsidRDefault="00576543" w:rsidP="00576543">
      <w:pPr>
        <w:jc w:val="both"/>
        <w:rPr>
          <w:rFonts w:ascii="Arial" w:hAnsi="Arial" w:cs="Arial"/>
          <w:sz w:val="22"/>
          <w:szCs w:val="22"/>
        </w:rPr>
      </w:pPr>
      <w:r w:rsidRPr="00441DEC">
        <w:rPr>
          <w:rFonts w:ascii="Arial" w:hAnsi="Arial" w:cs="Arial"/>
          <w:b/>
          <w:sz w:val="22"/>
          <w:szCs w:val="22"/>
        </w:rPr>
        <w:t>1.</w:t>
      </w:r>
      <w:r w:rsidRPr="00441DEC">
        <w:rPr>
          <w:rFonts w:ascii="Arial" w:hAnsi="Arial" w:cs="Arial"/>
          <w:b/>
          <w:sz w:val="22"/>
          <w:szCs w:val="22"/>
          <w:lang w:val="sr-Cyrl-CS"/>
        </w:rPr>
        <w:t>4</w:t>
      </w:r>
      <w:r w:rsidRPr="00441DEC">
        <w:rPr>
          <w:rFonts w:ascii="Arial" w:hAnsi="Arial" w:cs="Arial"/>
          <w:b/>
          <w:sz w:val="22"/>
          <w:szCs w:val="22"/>
        </w:rPr>
        <w:t>. ПРЕДМЕТ ЈАВНЕ НАБАВКЕ:</w:t>
      </w:r>
    </w:p>
    <w:p w:rsidR="00576543" w:rsidRPr="00441DEC" w:rsidRDefault="00576543" w:rsidP="00576543">
      <w:pPr>
        <w:jc w:val="both"/>
        <w:rPr>
          <w:rFonts w:ascii="Arial" w:hAnsi="Arial" w:cs="Arial"/>
          <w:sz w:val="22"/>
          <w:szCs w:val="22"/>
        </w:rPr>
      </w:pPr>
    </w:p>
    <w:p w:rsidR="00576543" w:rsidRPr="00786EC0" w:rsidRDefault="00576543" w:rsidP="00576543">
      <w:pPr>
        <w:jc w:val="both"/>
        <w:rPr>
          <w:rFonts w:ascii="Arial" w:hAnsi="Arial" w:cs="Arial"/>
          <w:sz w:val="22"/>
          <w:szCs w:val="22"/>
          <w:lang/>
        </w:rPr>
      </w:pPr>
      <w:proofErr w:type="spellStart"/>
      <w:proofErr w:type="gramStart"/>
      <w:r w:rsidRPr="00441DEC">
        <w:rPr>
          <w:rFonts w:ascii="Arial" w:hAnsi="Arial" w:cs="Arial"/>
          <w:sz w:val="22"/>
          <w:szCs w:val="22"/>
        </w:rPr>
        <w:t>Предмет</w:t>
      </w:r>
      <w:proofErr w:type="spellEnd"/>
      <w:r w:rsidRPr="00441DEC">
        <w:rPr>
          <w:rFonts w:ascii="Arial" w:hAnsi="Arial" w:cs="Arial"/>
          <w:sz w:val="22"/>
          <w:szCs w:val="22"/>
        </w:rPr>
        <w:t xml:space="preserve"> </w:t>
      </w:r>
      <w:proofErr w:type="spellStart"/>
      <w:r w:rsidRPr="00441DEC">
        <w:rPr>
          <w:rFonts w:ascii="Arial" w:hAnsi="Arial" w:cs="Arial"/>
          <w:sz w:val="22"/>
          <w:szCs w:val="22"/>
        </w:rPr>
        <w:t>јавне</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набавке</w:t>
      </w:r>
      <w:proofErr w:type="spellEnd"/>
      <w:r w:rsidRPr="00441DEC">
        <w:rPr>
          <w:rFonts w:ascii="Arial" w:hAnsi="Arial" w:cs="Arial"/>
          <w:sz w:val="22"/>
          <w:szCs w:val="22"/>
        </w:rPr>
        <w:t xml:space="preserve">, </w:t>
      </w:r>
      <w:proofErr w:type="spellStart"/>
      <w:r w:rsidRPr="00441DEC">
        <w:rPr>
          <w:rFonts w:ascii="Arial" w:hAnsi="Arial" w:cs="Arial"/>
          <w:sz w:val="22"/>
          <w:szCs w:val="22"/>
        </w:rPr>
        <w:t>је</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набавка</w:t>
      </w:r>
      <w:proofErr w:type="spellEnd"/>
      <w:r w:rsidRPr="00441DEC">
        <w:rPr>
          <w:rFonts w:ascii="Arial" w:hAnsi="Arial" w:cs="Arial"/>
          <w:sz w:val="22"/>
          <w:szCs w:val="22"/>
        </w:rPr>
        <w:t xml:space="preserve"> </w:t>
      </w:r>
      <w:r w:rsidR="00975A98">
        <w:rPr>
          <w:rFonts w:ascii="Arial" w:eastAsia="TimesNewRomanPS-BoldMT" w:hAnsi="Arial" w:cs="Arial"/>
          <w:bCs/>
          <w:sz w:val="22"/>
          <w:szCs w:val="22"/>
          <w:lang w:val="sr-Cyrl-CS"/>
        </w:rPr>
        <w:t>до</w:t>
      </w:r>
      <w:r w:rsidR="00C46155">
        <w:rPr>
          <w:rFonts w:ascii="Arial" w:eastAsia="TimesNewRomanPS-BoldMT" w:hAnsi="Arial" w:cs="Arial"/>
          <w:bCs/>
          <w:sz w:val="22"/>
          <w:szCs w:val="22"/>
          <w:lang w:val="sr-Cyrl-CS"/>
        </w:rPr>
        <w:t>бра електричне е</w:t>
      </w:r>
      <w:r w:rsidR="00975A98">
        <w:rPr>
          <w:rFonts w:ascii="Arial" w:eastAsia="TimesNewRomanPS-BoldMT" w:hAnsi="Arial" w:cs="Arial"/>
          <w:bCs/>
          <w:sz w:val="22"/>
          <w:szCs w:val="22"/>
          <w:lang w:val="sr-Cyrl-CS"/>
        </w:rPr>
        <w:t>нергије за 202</w:t>
      </w:r>
      <w:r w:rsidR="00786EC0">
        <w:rPr>
          <w:rFonts w:ascii="Arial" w:eastAsia="TimesNewRomanPS-BoldMT" w:hAnsi="Arial" w:cs="Arial"/>
          <w:bCs/>
          <w:sz w:val="22"/>
          <w:szCs w:val="22"/>
          <w:lang/>
        </w:rPr>
        <w:t>2</w:t>
      </w:r>
      <w:r w:rsidR="00975A98">
        <w:rPr>
          <w:rFonts w:ascii="Arial" w:eastAsia="TimesNewRomanPS-BoldMT" w:hAnsi="Arial" w:cs="Arial"/>
          <w:bCs/>
          <w:sz w:val="22"/>
          <w:szCs w:val="22"/>
          <w:lang w:val="sr-Cyrl-CS"/>
        </w:rPr>
        <w:t>.</w:t>
      </w:r>
      <w:proofErr w:type="gramEnd"/>
      <w:r w:rsidR="00975A98">
        <w:rPr>
          <w:rFonts w:ascii="Arial" w:eastAsia="TimesNewRomanPS-BoldMT" w:hAnsi="Arial" w:cs="Arial"/>
          <w:bCs/>
          <w:sz w:val="22"/>
          <w:szCs w:val="22"/>
          <w:lang w:val="sr-Cyrl-CS"/>
        </w:rPr>
        <w:t xml:space="preserve"> годину за потр</w:t>
      </w:r>
      <w:r w:rsidR="009542BE">
        <w:rPr>
          <w:rFonts w:ascii="Arial" w:eastAsia="TimesNewRomanPS-BoldMT" w:hAnsi="Arial" w:cs="Arial"/>
          <w:bCs/>
          <w:sz w:val="22"/>
          <w:szCs w:val="22"/>
          <w:lang w:val="sr-Cyrl-CS"/>
        </w:rPr>
        <w:t xml:space="preserve">ебе </w:t>
      </w:r>
      <w:r w:rsidR="00553B35">
        <w:rPr>
          <w:rFonts w:ascii="Arial" w:eastAsia="TimesNewRomanPS-BoldMT" w:hAnsi="Arial" w:cs="Arial"/>
          <w:bCs/>
          <w:sz w:val="22"/>
          <w:szCs w:val="22"/>
          <w:lang w:val="sr-Cyrl-CS"/>
        </w:rPr>
        <w:t>Предшколске установе Зрењанин</w:t>
      </w:r>
      <w:r>
        <w:rPr>
          <w:rFonts w:ascii="Arial" w:hAnsi="Arial" w:cs="Arial"/>
          <w:sz w:val="22"/>
          <w:szCs w:val="22"/>
          <w:lang w:val="sr-Cyrl-CS"/>
        </w:rPr>
        <w:t>,</w:t>
      </w:r>
      <w:r w:rsidR="00C46155">
        <w:rPr>
          <w:rFonts w:ascii="Arial" w:hAnsi="Arial" w:cs="Arial"/>
          <w:sz w:val="22"/>
          <w:szCs w:val="22"/>
          <w:lang w:val="sr-Cyrl-CS"/>
        </w:rPr>
        <w:t xml:space="preserve"> </w:t>
      </w:r>
      <w:r w:rsidRPr="00441DEC">
        <w:rPr>
          <w:rFonts w:ascii="Arial" w:hAnsi="Arial" w:cs="Arial"/>
          <w:sz w:val="22"/>
          <w:szCs w:val="22"/>
          <w:lang w:val="sr-Cyrl-CS"/>
        </w:rPr>
        <w:t>Ј</w:t>
      </w:r>
      <w:r>
        <w:rPr>
          <w:rFonts w:ascii="Arial" w:hAnsi="Arial" w:cs="Arial"/>
          <w:sz w:val="22"/>
          <w:szCs w:val="22"/>
          <w:lang w:val="sr-Cyrl-CS"/>
        </w:rPr>
        <w:t xml:space="preserve">Н бр. </w:t>
      </w:r>
      <w:r w:rsidR="00C46155">
        <w:rPr>
          <w:rFonts w:ascii="Arial" w:hAnsi="Arial" w:cs="Arial"/>
          <w:sz w:val="22"/>
          <w:szCs w:val="22"/>
          <w:lang/>
        </w:rPr>
        <w:t>000</w:t>
      </w:r>
      <w:r w:rsidR="00786EC0">
        <w:rPr>
          <w:rFonts w:ascii="Arial" w:hAnsi="Arial" w:cs="Arial"/>
          <w:sz w:val="22"/>
          <w:szCs w:val="22"/>
          <w:lang/>
        </w:rPr>
        <w:t>7</w:t>
      </w:r>
      <w:r>
        <w:rPr>
          <w:rFonts w:ascii="Arial" w:hAnsi="Arial" w:cs="Arial"/>
          <w:sz w:val="22"/>
          <w:szCs w:val="22"/>
          <w:lang/>
        </w:rPr>
        <w:t>/202</w:t>
      </w:r>
      <w:r w:rsidR="00786EC0">
        <w:rPr>
          <w:rFonts w:ascii="Arial" w:hAnsi="Arial" w:cs="Arial"/>
          <w:sz w:val="22"/>
          <w:szCs w:val="22"/>
          <w:lang/>
        </w:rPr>
        <w:t>2</w:t>
      </w:r>
    </w:p>
    <w:p w:rsidR="00576543" w:rsidRPr="00441DEC" w:rsidRDefault="00576543" w:rsidP="00576543">
      <w:pPr>
        <w:jc w:val="both"/>
        <w:rPr>
          <w:rFonts w:ascii="Arial" w:eastAsia="TimesNewRomanPS-BoldMT" w:hAnsi="Arial" w:cs="Arial"/>
          <w:b/>
          <w:bCs/>
          <w:sz w:val="22"/>
          <w:szCs w:val="22"/>
        </w:rPr>
      </w:pPr>
    </w:p>
    <w:p w:rsidR="00576543" w:rsidRPr="00441DEC" w:rsidRDefault="00576543" w:rsidP="00576543">
      <w:pPr>
        <w:jc w:val="both"/>
        <w:rPr>
          <w:rFonts w:ascii="Arial" w:hAnsi="Arial" w:cs="Arial"/>
          <w:b/>
          <w:sz w:val="22"/>
          <w:szCs w:val="22"/>
          <w:lang w:val="sr-Cyrl-CS"/>
        </w:rPr>
      </w:pPr>
    </w:p>
    <w:p w:rsidR="00576543" w:rsidRPr="00441DEC" w:rsidRDefault="00576543" w:rsidP="00576543">
      <w:pPr>
        <w:rPr>
          <w:rFonts w:ascii="Arial" w:hAnsi="Arial" w:cs="Arial"/>
          <w:b/>
          <w:sz w:val="22"/>
          <w:szCs w:val="22"/>
          <w:shd w:val="clear" w:color="auto" w:fill="FFFFFF"/>
        </w:rPr>
      </w:pPr>
      <w:r w:rsidRPr="00441DEC">
        <w:rPr>
          <w:rFonts w:ascii="Arial" w:hAnsi="Arial" w:cs="Arial"/>
          <w:b/>
          <w:sz w:val="22"/>
          <w:szCs w:val="22"/>
        </w:rPr>
        <w:t>1.</w:t>
      </w:r>
      <w:r w:rsidRPr="00441DEC">
        <w:rPr>
          <w:rFonts w:ascii="Arial" w:hAnsi="Arial" w:cs="Arial"/>
          <w:b/>
          <w:sz w:val="22"/>
          <w:szCs w:val="22"/>
          <w:lang w:val="sr-Cyrl-CS"/>
        </w:rPr>
        <w:t>5</w:t>
      </w:r>
      <w:r w:rsidRPr="00441DEC">
        <w:rPr>
          <w:rFonts w:ascii="Arial" w:hAnsi="Arial" w:cs="Arial"/>
          <w:b/>
          <w:sz w:val="22"/>
          <w:szCs w:val="22"/>
        </w:rPr>
        <w:t xml:space="preserve">. КОНТАКТ </w:t>
      </w:r>
      <w:proofErr w:type="gramStart"/>
      <w:r w:rsidRPr="00441DEC">
        <w:rPr>
          <w:rFonts w:ascii="Arial" w:hAnsi="Arial" w:cs="Arial"/>
          <w:b/>
          <w:sz w:val="22"/>
          <w:szCs w:val="22"/>
        </w:rPr>
        <w:t>( ЛИЦЕ</w:t>
      </w:r>
      <w:proofErr w:type="gramEnd"/>
      <w:r w:rsidRPr="00441DEC">
        <w:rPr>
          <w:rFonts w:ascii="Arial" w:hAnsi="Arial" w:cs="Arial"/>
          <w:b/>
          <w:sz w:val="22"/>
          <w:szCs w:val="22"/>
        </w:rPr>
        <w:t xml:space="preserve"> ИЛИ СЛУЖБА)</w:t>
      </w:r>
    </w:p>
    <w:p w:rsidR="00576543" w:rsidRPr="000977E6" w:rsidRDefault="00576543" w:rsidP="00576543">
      <w:pPr>
        <w:rPr>
          <w:rFonts w:ascii="Arial" w:hAnsi="Arial" w:cs="Arial"/>
          <w:sz w:val="22"/>
          <w:szCs w:val="22"/>
          <w:shd w:val="clear" w:color="auto" w:fill="FFFFFF"/>
          <w:lang/>
        </w:rPr>
      </w:pPr>
      <w:proofErr w:type="spellStart"/>
      <w:proofErr w:type="gramStart"/>
      <w:r>
        <w:rPr>
          <w:rFonts w:ascii="Arial" w:hAnsi="Arial" w:cs="Arial"/>
          <w:sz w:val="22"/>
          <w:szCs w:val="22"/>
          <w:shd w:val="clear" w:color="auto" w:fill="FFFFFF"/>
        </w:rPr>
        <w:t>Лице</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за</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контакт</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је</w:t>
      </w:r>
      <w:proofErr w:type="spellEnd"/>
      <w:r>
        <w:rPr>
          <w:rFonts w:ascii="Arial" w:hAnsi="Arial" w:cs="Arial"/>
          <w:sz w:val="22"/>
          <w:szCs w:val="22"/>
          <w:shd w:val="clear" w:color="auto" w:fill="FFFFFF"/>
        </w:rPr>
        <w:t xml:space="preserve"> </w:t>
      </w:r>
      <w:r w:rsidR="00553B35">
        <w:rPr>
          <w:rFonts w:ascii="Arial" w:hAnsi="Arial" w:cs="Arial"/>
          <w:sz w:val="22"/>
          <w:szCs w:val="22"/>
          <w:shd w:val="clear" w:color="auto" w:fill="FFFFFF"/>
          <w:lang/>
        </w:rPr>
        <w:t>Горан Тодоровић</w:t>
      </w:r>
      <w:r w:rsidRPr="00441DEC">
        <w:rPr>
          <w:rFonts w:ascii="Arial" w:hAnsi="Arial" w:cs="Arial"/>
          <w:sz w:val="22"/>
          <w:szCs w:val="22"/>
          <w:shd w:val="clear" w:color="auto" w:fill="FFFFFF"/>
        </w:rPr>
        <w:t xml:space="preserve">, </w:t>
      </w:r>
      <w:r w:rsidR="00553B35">
        <w:rPr>
          <w:rFonts w:ascii="Arial" w:hAnsi="Arial" w:cs="Arial"/>
          <w:sz w:val="22"/>
          <w:szCs w:val="22"/>
          <w:shd w:val="clear" w:color="auto" w:fill="FFFFFF"/>
          <w:lang/>
        </w:rPr>
        <w:t>економиста</w:t>
      </w:r>
      <w:r w:rsidRPr="00441DEC">
        <w:rPr>
          <w:rFonts w:ascii="Arial" w:hAnsi="Arial" w:cs="Arial"/>
          <w:sz w:val="22"/>
          <w:szCs w:val="22"/>
          <w:shd w:val="clear" w:color="auto" w:fill="FFFFFF"/>
        </w:rPr>
        <w:t>,</w:t>
      </w:r>
      <w:r>
        <w:rPr>
          <w:rFonts w:ascii="Arial" w:hAnsi="Arial" w:cs="Arial"/>
          <w:sz w:val="22"/>
          <w:szCs w:val="22"/>
          <w:shd w:val="clear" w:color="auto" w:fill="FFFFFF"/>
          <w:lang w:val="sr-Cyrl-CS"/>
        </w:rPr>
        <w:t xml:space="preserve"> </w:t>
      </w:r>
      <w:r w:rsidR="00C46155">
        <w:rPr>
          <w:rFonts w:ascii="Arial" w:hAnsi="Arial" w:cs="Arial"/>
          <w:sz w:val="22"/>
          <w:szCs w:val="22"/>
          <w:shd w:val="clear" w:color="auto" w:fill="FFFFFF"/>
          <w:lang w:val="sr-Cyrl-CS"/>
        </w:rPr>
        <w:t>тел.бр.</w:t>
      </w:r>
      <w:proofErr w:type="gramEnd"/>
      <w:r w:rsidR="00C46155">
        <w:rPr>
          <w:rFonts w:ascii="Arial" w:hAnsi="Arial" w:cs="Arial"/>
          <w:sz w:val="22"/>
          <w:szCs w:val="22"/>
          <w:shd w:val="clear" w:color="auto" w:fill="FFFFFF"/>
          <w:lang w:val="sr-Cyrl-CS"/>
        </w:rPr>
        <w:t xml:space="preserve"> 0</w:t>
      </w:r>
      <w:r w:rsidR="00786EC0">
        <w:rPr>
          <w:rFonts w:ascii="Arial" w:hAnsi="Arial" w:cs="Arial"/>
          <w:sz w:val="22"/>
          <w:szCs w:val="22"/>
          <w:shd w:val="clear" w:color="auto" w:fill="FFFFFF"/>
          <w:lang/>
        </w:rPr>
        <w:t>64</w:t>
      </w:r>
      <w:r w:rsidR="00C46155">
        <w:rPr>
          <w:rFonts w:ascii="Arial" w:hAnsi="Arial" w:cs="Arial"/>
          <w:sz w:val="22"/>
          <w:szCs w:val="22"/>
          <w:shd w:val="clear" w:color="auto" w:fill="FFFFFF"/>
          <w:lang w:val="sr-Cyrl-CS"/>
        </w:rPr>
        <w:t>/</w:t>
      </w:r>
      <w:r w:rsidR="00786EC0">
        <w:rPr>
          <w:rFonts w:ascii="Arial" w:hAnsi="Arial" w:cs="Arial"/>
          <w:sz w:val="22"/>
          <w:szCs w:val="22"/>
          <w:shd w:val="clear" w:color="auto" w:fill="FFFFFF"/>
          <w:lang/>
        </w:rPr>
        <w:t>811</w:t>
      </w:r>
      <w:r w:rsidR="00C46155">
        <w:rPr>
          <w:rFonts w:ascii="Arial" w:hAnsi="Arial" w:cs="Arial"/>
          <w:sz w:val="22"/>
          <w:szCs w:val="22"/>
          <w:shd w:val="clear" w:color="auto" w:fill="FFFFFF"/>
          <w:lang w:val="sr-Cyrl-CS"/>
        </w:rPr>
        <w:t>-</w:t>
      </w:r>
      <w:r w:rsidR="00786EC0">
        <w:rPr>
          <w:rFonts w:ascii="Arial" w:hAnsi="Arial" w:cs="Arial"/>
          <w:sz w:val="22"/>
          <w:szCs w:val="22"/>
          <w:shd w:val="clear" w:color="auto" w:fill="FFFFFF"/>
          <w:lang/>
        </w:rPr>
        <w:t>6576</w:t>
      </w:r>
      <w:r w:rsidR="00C46155">
        <w:rPr>
          <w:rFonts w:ascii="Arial" w:hAnsi="Arial" w:cs="Arial"/>
          <w:sz w:val="22"/>
          <w:szCs w:val="22"/>
          <w:shd w:val="clear" w:color="auto" w:fill="FFFFFF"/>
          <w:lang w:val="sr-Cyrl-CS"/>
        </w:rPr>
        <w:t xml:space="preserve"> од 0</w:t>
      </w:r>
      <w:r w:rsidR="00553B35">
        <w:rPr>
          <w:rFonts w:ascii="Arial" w:hAnsi="Arial" w:cs="Arial"/>
          <w:sz w:val="22"/>
          <w:szCs w:val="22"/>
          <w:shd w:val="clear" w:color="auto" w:fill="FFFFFF"/>
          <w:lang w:val="sr-Cyrl-CS"/>
        </w:rPr>
        <w:t>7</w:t>
      </w:r>
      <w:r w:rsidR="00C46155">
        <w:rPr>
          <w:rFonts w:ascii="Arial" w:hAnsi="Arial" w:cs="Arial"/>
          <w:sz w:val="22"/>
          <w:szCs w:val="22"/>
          <w:shd w:val="clear" w:color="auto" w:fill="FFFFFF"/>
          <w:lang w:val="sr-Cyrl-CS"/>
        </w:rPr>
        <w:t xml:space="preserve"> до 13</w:t>
      </w:r>
      <w:r>
        <w:rPr>
          <w:rFonts w:ascii="Arial" w:hAnsi="Arial" w:cs="Arial"/>
          <w:sz w:val="22"/>
          <w:szCs w:val="22"/>
          <w:shd w:val="clear" w:color="auto" w:fill="FFFFFF"/>
          <w:lang w:val="sr-Cyrl-CS"/>
        </w:rPr>
        <w:t xml:space="preserve"> часова</w:t>
      </w:r>
      <w:r>
        <w:rPr>
          <w:rFonts w:ascii="Arial" w:hAnsi="Arial" w:cs="Arial"/>
          <w:sz w:val="22"/>
          <w:szCs w:val="22"/>
          <w:shd w:val="clear" w:color="auto" w:fill="FFFFFF"/>
          <w:lang/>
        </w:rPr>
        <w:t xml:space="preserve">, </w:t>
      </w:r>
      <w:r w:rsidRPr="00441DEC">
        <w:rPr>
          <w:rFonts w:ascii="Arial" w:hAnsi="Arial" w:cs="Arial"/>
          <w:sz w:val="22"/>
          <w:szCs w:val="22"/>
          <w:shd w:val="clear" w:color="auto" w:fill="FFFFFF"/>
        </w:rPr>
        <w:t xml:space="preserve">E – mail </w:t>
      </w:r>
      <w:r w:rsidRPr="00441DEC">
        <w:rPr>
          <w:rFonts w:ascii="Arial" w:hAnsi="Arial" w:cs="Arial"/>
          <w:sz w:val="22"/>
          <w:szCs w:val="22"/>
          <w:shd w:val="clear" w:color="auto" w:fill="FFFFFF"/>
          <w:lang w:val="sr-Latn-CS"/>
        </w:rPr>
        <w:t xml:space="preserve">адреса – </w:t>
      </w:r>
      <w:r w:rsidR="00553B35">
        <w:rPr>
          <w:rFonts w:ascii="Arial" w:hAnsi="Arial" w:cs="Arial"/>
          <w:sz w:val="22"/>
          <w:szCs w:val="22"/>
          <w:shd w:val="clear" w:color="auto" w:fill="FFFFFF"/>
        </w:rPr>
        <w:t>nabavkapuzr</w:t>
      </w:r>
      <w:r>
        <w:rPr>
          <w:rFonts w:ascii="Arial" w:hAnsi="Arial" w:cs="Arial"/>
          <w:sz w:val="22"/>
          <w:szCs w:val="22"/>
          <w:shd w:val="clear" w:color="auto" w:fill="FFFFFF"/>
        </w:rPr>
        <w:t>@gmail.com</w:t>
      </w:r>
    </w:p>
    <w:p w:rsidR="00576543" w:rsidRDefault="00576543" w:rsidP="00576543">
      <w:pPr>
        <w:rPr>
          <w:rFonts w:ascii="Arial" w:hAnsi="Arial" w:cs="Arial"/>
          <w:sz w:val="22"/>
          <w:szCs w:val="22"/>
          <w:shd w:val="clear" w:color="auto" w:fill="FFFFFF"/>
          <w:lang/>
        </w:rPr>
      </w:pPr>
    </w:p>
    <w:p w:rsidR="00576543" w:rsidRDefault="00576543" w:rsidP="00576543">
      <w:pPr>
        <w:rPr>
          <w:rFonts w:ascii="Arial" w:hAnsi="Arial" w:cs="Arial"/>
          <w:sz w:val="22"/>
          <w:szCs w:val="22"/>
          <w:shd w:val="clear" w:color="auto" w:fill="FFFFFF"/>
          <w:lang/>
        </w:rPr>
      </w:pPr>
    </w:p>
    <w:p w:rsidR="00576543" w:rsidRDefault="00576543" w:rsidP="00576543">
      <w:pPr>
        <w:rPr>
          <w:rFonts w:ascii="Arial" w:hAnsi="Arial" w:cs="Arial"/>
          <w:sz w:val="22"/>
          <w:szCs w:val="22"/>
          <w:shd w:val="clear" w:color="auto" w:fill="FFFFFF"/>
          <w:lang/>
        </w:rPr>
      </w:pPr>
    </w:p>
    <w:p w:rsidR="00576543" w:rsidRPr="00D743D6" w:rsidRDefault="00576543" w:rsidP="00576543">
      <w:pPr>
        <w:rPr>
          <w:rFonts w:ascii="Arial" w:hAnsi="Arial" w:cs="Arial"/>
          <w:sz w:val="22"/>
          <w:szCs w:val="22"/>
          <w:lang/>
        </w:rPr>
      </w:pPr>
    </w:p>
    <w:p w:rsidR="00576543" w:rsidRDefault="00576543" w:rsidP="00576543">
      <w:pPr>
        <w:jc w:val="both"/>
        <w:rPr>
          <w:rFonts w:ascii="Arial" w:hAnsi="Arial" w:cs="Arial"/>
          <w:b/>
          <w:bCs/>
          <w:i/>
          <w:iCs/>
          <w:sz w:val="22"/>
          <w:szCs w:val="22"/>
          <w:lang/>
        </w:rPr>
      </w:pPr>
    </w:p>
    <w:p w:rsidR="00576543" w:rsidRDefault="00576543" w:rsidP="00576543">
      <w:pPr>
        <w:jc w:val="both"/>
        <w:rPr>
          <w:rFonts w:ascii="Arial" w:hAnsi="Arial" w:cs="Arial"/>
          <w:b/>
          <w:bCs/>
          <w:i/>
          <w:iCs/>
          <w:sz w:val="22"/>
          <w:szCs w:val="22"/>
          <w:lang/>
        </w:rPr>
      </w:pPr>
    </w:p>
    <w:p w:rsidR="00576543" w:rsidRDefault="00576543" w:rsidP="00576543">
      <w:pPr>
        <w:jc w:val="both"/>
        <w:rPr>
          <w:rFonts w:ascii="Arial" w:hAnsi="Arial" w:cs="Arial"/>
          <w:b/>
          <w:bCs/>
          <w:i/>
          <w:iCs/>
          <w:sz w:val="22"/>
          <w:szCs w:val="22"/>
          <w:lang/>
        </w:rPr>
      </w:pPr>
    </w:p>
    <w:p w:rsidR="00576543" w:rsidRDefault="00576543" w:rsidP="00576543">
      <w:pPr>
        <w:jc w:val="both"/>
        <w:rPr>
          <w:rFonts w:ascii="Arial" w:hAnsi="Arial" w:cs="Arial"/>
          <w:b/>
          <w:bCs/>
          <w:i/>
          <w:iCs/>
          <w:sz w:val="22"/>
          <w:szCs w:val="22"/>
          <w:lang/>
        </w:rPr>
      </w:pPr>
    </w:p>
    <w:p w:rsidR="00576543" w:rsidRDefault="00576543" w:rsidP="00576543">
      <w:pPr>
        <w:jc w:val="both"/>
        <w:rPr>
          <w:rFonts w:ascii="Arial" w:hAnsi="Arial" w:cs="Arial"/>
          <w:b/>
          <w:bCs/>
          <w:i/>
          <w:iCs/>
          <w:sz w:val="22"/>
          <w:szCs w:val="22"/>
          <w:lang/>
        </w:rPr>
      </w:pPr>
    </w:p>
    <w:p w:rsidR="00576543" w:rsidRDefault="00576543" w:rsidP="00576543">
      <w:pPr>
        <w:jc w:val="both"/>
        <w:rPr>
          <w:rFonts w:ascii="Arial" w:hAnsi="Arial" w:cs="Arial"/>
          <w:b/>
          <w:bCs/>
          <w:i/>
          <w:iCs/>
          <w:sz w:val="22"/>
          <w:szCs w:val="22"/>
          <w:lang/>
        </w:rPr>
      </w:pPr>
    </w:p>
    <w:p w:rsidR="00C46155" w:rsidRPr="00F854D2" w:rsidRDefault="00C46155" w:rsidP="00576543">
      <w:pPr>
        <w:jc w:val="both"/>
        <w:rPr>
          <w:rFonts w:ascii="Arial" w:hAnsi="Arial" w:cs="Arial"/>
          <w:b/>
          <w:bCs/>
          <w:i/>
          <w:iCs/>
          <w:sz w:val="22"/>
          <w:szCs w:val="22"/>
          <w:lang/>
        </w:rPr>
      </w:pPr>
    </w:p>
    <w:p w:rsidR="00576543" w:rsidRPr="00441DEC" w:rsidRDefault="00576543" w:rsidP="00576543">
      <w:pPr>
        <w:jc w:val="both"/>
        <w:rPr>
          <w:rFonts w:ascii="Arial" w:hAnsi="Arial" w:cs="Arial"/>
          <w:bCs/>
          <w:color w:val="C00000"/>
          <w:sz w:val="22"/>
          <w:szCs w:val="22"/>
        </w:rPr>
      </w:pPr>
    </w:p>
    <w:p w:rsidR="00576543" w:rsidRPr="00441DEC" w:rsidRDefault="00576543" w:rsidP="00576543">
      <w:pPr>
        <w:shd w:val="clear" w:color="auto" w:fill="C6D9F1"/>
        <w:jc w:val="center"/>
        <w:rPr>
          <w:rFonts w:ascii="Arial" w:hAnsi="Arial" w:cs="Arial"/>
          <w:b/>
          <w:bCs/>
          <w:i/>
          <w:iCs/>
          <w:sz w:val="22"/>
          <w:szCs w:val="22"/>
        </w:rPr>
      </w:pPr>
      <w:proofErr w:type="gramStart"/>
      <w:r w:rsidRPr="00441DEC">
        <w:rPr>
          <w:rFonts w:ascii="Arial" w:hAnsi="Arial" w:cs="Arial"/>
          <w:b/>
          <w:bCs/>
          <w:i/>
          <w:iCs/>
          <w:sz w:val="22"/>
          <w:szCs w:val="22"/>
        </w:rPr>
        <w:lastRenderedPageBreak/>
        <w:t>II  ПОДАЦИ</w:t>
      </w:r>
      <w:proofErr w:type="gramEnd"/>
      <w:r w:rsidRPr="00441DEC">
        <w:rPr>
          <w:rFonts w:ascii="Arial" w:hAnsi="Arial" w:cs="Arial"/>
          <w:b/>
          <w:bCs/>
          <w:i/>
          <w:iCs/>
          <w:sz w:val="22"/>
          <w:szCs w:val="22"/>
        </w:rPr>
        <w:t xml:space="preserve"> О ПРЕДМЕТУ ЈАВНЕ НАБАВКЕ</w:t>
      </w:r>
    </w:p>
    <w:p w:rsidR="00576543" w:rsidRPr="00441DEC" w:rsidRDefault="00576543" w:rsidP="00576543">
      <w:pPr>
        <w:shd w:val="clear" w:color="auto" w:fill="C6D9F1"/>
        <w:jc w:val="center"/>
        <w:rPr>
          <w:rFonts w:ascii="Arial" w:hAnsi="Arial" w:cs="Arial"/>
          <w:b/>
          <w:bCs/>
          <w:i/>
          <w:iCs/>
          <w:sz w:val="22"/>
          <w:szCs w:val="22"/>
        </w:rPr>
      </w:pPr>
    </w:p>
    <w:p w:rsidR="00576543" w:rsidRPr="00441DEC" w:rsidRDefault="00576543" w:rsidP="00576543">
      <w:pPr>
        <w:jc w:val="both"/>
        <w:rPr>
          <w:rFonts w:ascii="Arial" w:hAnsi="Arial" w:cs="Arial"/>
          <w:b/>
          <w:bCs/>
          <w:i/>
          <w:iCs/>
          <w:sz w:val="22"/>
          <w:szCs w:val="22"/>
        </w:rPr>
      </w:pPr>
    </w:p>
    <w:p w:rsidR="00576543" w:rsidRPr="00441DEC" w:rsidRDefault="00576543" w:rsidP="00576543">
      <w:pPr>
        <w:jc w:val="both"/>
        <w:rPr>
          <w:rFonts w:ascii="Arial" w:hAnsi="Arial" w:cs="Arial"/>
          <w:b/>
          <w:bCs/>
          <w:i/>
          <w:iCs/>
          <w:sz w:val="22"/>
          <w:szCs w:val="22"/>
        </w:rPr>
      </w:pPr>
    </w:p>
    <w:p w:rsidR="00576543" w:rsidRPr="00441DEC" w:rsidRDefault="00576543" w:rsidP="00576543">
      <w:pPr>
        <w:jc w:val="both"/>
        <w:rPr>
          <w:rFonts w:ascii="Arial" w:eastAsia="Arial" w:hAnsi="Arial" w:cs="Arial"/>
          <w:sz w:val="22"/>
          <w:szCs w:val="22"/>
        </w:rPr>
      </w:pPr>
      <w:r w:rsidRPr="00441DEC">
        <w:rPr>
          <w:rFonts w:ascii="Arial" w:hAnsi="Arial" w:cs="Arial"/>
          <w:b/>
          <w:bCs/>
          <w:sz w:val="22"/>
          <w:szCs w:val="22"/>
        </w:rPr>
        <w:t xml:space="preserve">1. </w:t>
      </w:r>
      <w:proofErr w:type="spellStart"/>
      <w:r w:rsidRPr="00441DEC">
        <w:rPr>
          <w:rFonts w:ascii="Arial" w:hAnsi="Arial" w:cs="Arial"/>
          <w:b/>
          <w:bCs/>
          <w:sz w:val="22"/>
          <w:szCs w:val="22"/>
        </w:rPr>
        <w:t>Предмет</w:t>
      </w:r>
      <w:proofErr w:type="spellEnd"/>
      <w:r w:rsidRPr="00441DEC">
        <w:rPr>
          <w:rFonts w:ascii="Arial" w:hAnsi="Arial" w:cs="Arial"/>
          <w:b/>
          <w:bCs/>
          <w:sz w:val="22"/>
          <w:szCs w:val="22"/>
        </w:rPr>
        <w:t xml:space="preserve"> </w:t>
      </w:r>
      <w:proofErr w:type="spellStart"/>
      <w:r w:rsidRPr="00441DEC">
        <w:rPr>
          <w:rFonts w:ascii="Arial" w:hAnsi="Arial" w:cs="Arial"/>
          <w:b/>
          <w:bCs/>
          <w:sz w:val="22"/>
          <w:szCs w:val="22"/>
        </w:rPr>
        <w:t>јавне</w:t>
      </w:r>
      <w:proofErr w:type="spellEnd"/>
      <w:r w:rsidRPr="00441DEC">
        <w:rPr>
          <w:rFonts w:ascii="Arial" w:hAnsi="Arial" w:cs="Arial"/>
          <w:b/>
          <w:bCs/>
          <w:sz w:val="22"/>
          <w:szCs w:val="22"/>
        </w:rPr>
        <w:t xml:space="preserve"> </w:t>
      </w:r>
      <w:proofErr w:type="spellStart"/>
      <w:r w:rsidRPr="00441DEC">
        <w:rPr>
          <w:rFonts w:ascii="Arial" w:hAnsi="Arial" w:cs="Arial"/>
          <w:b/>
          <w:bCs/>
          <w:sz w:val="22"/>
          <w:szCs w:val="22"/>
        </w:rPr>
        <w:t>набавке</w:t>
      </w:r>
      <w:proofErr w:type="spellEnd"/>
    </w:p>
    <w:p w:rsidR="00576543" w:rsidRPr="00441DEC" w:rsidRDefault="00576543" w:rsidP="00576543">
      <w:pPr>
        <w:jc w:val="both"/>
        <w:rPr>
          <w:rFonts w:ascii="Arial" w:eastAsia="TimesNewRomanPS-BoldMT" w:hAnsi="Arial" w:cs="Arial"/>
          <w:b/>
          <w:bCs/>
          <w:sz w:val="22"/>
          <w:szCs w:val="22"/>
        </w:rPr>
      </w:pPr>
      <w:r w:rsidRPr="00441DEC">
        <w:rPr>
          <w:rFonts w:ascii="Arial" w:eastAsia="Arial" w:hAnsi="Arial" w:cs="Arial"/>
          <w:sz w:val="22"/>
          <w:szCs w:val="22"/>
        </w:rPr>
        <w:t xml:space="preserve">          </w:t>
      </w:r>
      <w:proofErr w:type="spellStart"/>
      <w:proofErr w:type="gramStart"/>
      <w:r>
        <w:rPr>
          <w:rFonts w:ascii="Arial" w:hAnsi="Arial" w:cs="Arial"/>
          <w:sz w:val="22"/>
          <w:szCs w:val="22"/>
        </w:rPr>
        <w:t>Предмет</w:t>
      </w:r>
      <w:proofErr w:type="spellEnd"/>
      <w:r>
        <w:rPr>
          <w:rFonts w:ascii="Arial" w:hAnsi="Arial" w:cs="Arial"/>
          <w:sz w:val="22"/>
          <w:szCs w:val="22"/>
        </w:rPr>
        <w:t xml:space="preserve"> </w:t>
      </w:r>
      <w:proofErr w:type="spellStart"/>
      <w:r>
        <w:rPr>
          <w:rFonts w:ascii="Arial" w:hAnsi="Arial" w:cs="Arial"/>
          <w:sz w:val="22"/>
          <w:szCs w:val="22"/>
        </w:rPr>
        <w:t>јавне</w:t>
      </w:r>
      <w:proofErr w:type="spellEnd"/>
      <w:r>
        <w:rPr>
          <w:rFonts w:ascii="Arial" w:hAnsi="Arial" w:cs="Arial"/>
          <w:sz w:val="22"/>
          <w:szCs w:val="22"/>
        </w:rPr>
        <w:t xml:space="preserve"> </w:t>
      </w:r>
      <w:proofErr w:type="spellStart"/>
      <w:r>
        <w:rPr>
          <w:rFonts w:ascii="Arial" w:hAnsi="Arial" w:cs="Arial"/>
          <w:sz w:val="22"/>
          <w:szCs w:val="22"/>
        </w:rPr>
        <w:t>набавке</w:t>
      </w:r>
      <w:proofErr w:type="spellEnd"/>
      <w:r>
        <w:rPr>
          <w:rFonts w:ascii="Arial" w:hAnsi="Arial" w:cs="Arial"/>
          <w:sz w:val="22"/>
          <w:szCs w:val="22"/>
        </w:rPr>
        <w:t xml:space="preserve"> </w:t>
      </w:r>
      <w:proofErr w:type="spellStart"/>
      <w:r>
        <w:rPr>
          <w:rFonts w:ascii="Arial" w:hAnsi="Arial" w:cs="Arial"/>
          <w:sz w:val="22"/>
          <w:szCs w:val="22"/>
        </w:rPr>
        <w:t>број</w:t>
      </w:r>
      <w:proofErr w:type="spellEnd"/>
      <w:r>
        <w:rPr>
          <w:rFonts w:ascii="Arial" w:hAnsi="Arial" w:cs="Arial"/>
          <w:sz w:val="22"/>
          <w:szCs w:val="22"/>
        </w:rPr>
        <w:t xml:space="preserve"> </w:t>
      </w:r>
      <w:r w:rsidR="00C46155">
        <w:rPr>
          <w:rFonts w:ascii="Arial" w:hAnsi="Arial" w:cs="Arial"/>
          <w:sz w:val="22"/>
          <w:szCs w:val="22"/>
          <w:lang/>
        </w:rPr>
        <w:t>000</w:t>
      </w:r>
      <w:r w:rsidR="00786EC0">
        <w:rPr>
          <w:rFonts w:ascii="Arial" w:hAnsi="Arial" w:cs="Arial"/>
          <w:sz w:val="22"/>
          <w:szCs w:val="22"/>
          <w:lang/>
        </w:rPr>
        <w:t>7</w:t>
      </w:r>
      <w:r>
        <w:rPr>
          <w:rFonts w:ascii="Arial" w:hAnsi="Arial" w:cs="Arial"/>
          <w:sz w:val="22"/>
          <w:szCs w:val="22"/>
          <w:lang/>
        </w:rPr>
        <w:t>/202</w:t>
      </w:r>
      <w:r w:rsidR="00786EC0">
        <w:rPr>
          <w:rFonts w:ascii="Arial" w:hAnsi="Arial" w:cs="Arial"/>
          <w:sz w:val="22"/>
          <w:szCs w:val="22"/>
          <w:lang/>
        </w:rPr>
        <w:t>2</w:t>
      </w:r>
      <w:r w:rsidRPr="00441DEC">
        <w:rPr>
          <w:rFonts w:ascii="Arial" w:hAnsi="Arial" w:cs="Arial"/>
          <w:sz w:val="22"/>
          <w:szCs w:val="22"/>
          <w:lang w:val="sr-Cyrl-CS"/>
        </w:rPr>
        <w:t xml:space="preserve"> је </w:t>
      </w:r>
      <w:r w:rsidR="00C46155">
        <w:rPr>
          <w:rFonts w:ascii="Arial" w:eastAsia="TimesNewRomanPS-BoldMT" w:hAnsi="Arial" w:cs="Arial"/>
          <w:bCs/>
          <w:sz w:val="22"/>
          <w:szCs w:val="22"/>
          <w:lang w:val="sr-Cyrl-CS"/>
        </w:rPr>
        <w:t>добро</w:t>
      </w:r>
      <w:r w:rsidR="00C46155">
        <w:rPr>
          <w:rFonts w:ascii="Arial" w:hAnsi="Arial" w:cs="Arial"/>
          <w:sz w:val="22"/>
          <w:szCs w:val="22"/>
          <w:lang w:val="sr-Cyrl-CS"/>
        </w:rPr>
        <w:t xml:space="preserve"> набавка електричне </w:t>
      </w:r>
      <w:r w:rsidR="00F46624">
        <w:rPr>
          <w:rFonts w:ascii="Arial" w:hAnsi="Arial" w:cs="Arial"/>
          <w:sz w:val="22"/>
          <w:szCs w:val="22"/>
          <w:lang/>
        </w:rPr>
        <w:t>е</w:t>
      </w:r>
      <w:r w:rsidR="00C46155">
        <w:rPr>
          <w:rFonts w:ascii="Arial" w:hAnsi="Arial" w:cs="Arial"/>
          <w:sz w:val="22"/>
          <w:szCs w:val="22"/>
          <w:lang w:val="sr-Cyrl-CS"/>
        </w:rPr>
        <w:t>нергије за 202</w:t>
      </w:r>
      <w:r w:rsidR="00786EC0">
        <w:rPr>
          <w:rFonts w:ascii="Arial" w:hAnsi="Arial" w:cs="Arial"/>
          <w:sz w:val="22"/>
          <w:szCs w:val="22"/>
          <w:lang/>
        </w:rPr>
        <w:t>2</w:t>
      </w:r>
      <w:r w:rsidR="00C46155">
        <w:rPr>
          <w:rFonts w:ascii="Arial" w:hAnsi="Arial" w:cs="Arial"/>
          <w:sz w:val="22"/>
          <w:szCs w:val="22"/>
          <w:lang w:val="sr-Cyrl-CS"/>
        </w:rPr>
        <w:t>.</w:t>
      </w:r>
      <w:proofErr w:type="gramEnd"/>
      <w:r w:rsidR="00C46155">
        <w:rPr>
          <w:rFonts w:ascii="Arial" w:hAnsi="Arial" w:cs="Arial"/>
          <w:sz w:val="22"/>
          <w:szCs w:val="22"/>
          <w:lang w:val="sr-Cyrl-CS"/>
        </w:rPr>
        <w:t xml:space="preserve"> годину</w:t>
      </w:r>
    </w:p>
    <w:p w:rsidR="00576543" w:rsidRPr="00441DEC" w:rsidRDefault="00576543" w:rsidP="00576543">
      <w:pPr>
        <w:rPr>
          <w:rFonts w:ascii="Arial" w:hAnsi="Arial" w:cs="Arial"/>
          <w:sz w:val="22"/>
          <w:szCs w:val="22"/>
          <w:lang w:val="sr-Cyrl-CS"/>
        </w:rPr>
      </w:pPr>
      <w:proofErr w:type="spellStart"/>
      <w:r w:rsidRPr="00441DEC">
        <w:rPr>
          <w:rFonts w:ascii="Arial" w:hAnsi="Arial" w:cs="Arial"/>
          <w:sz w:val="22"/>
          <w:szCs w:val="22"/>
        </w:rPr>
        <w:t>Назив</w:t>
      </w:r>
      <w:proofErr w:type="spellEnd"/>
      <w:r w:rsidRPr="00441DEC">
        <w:rPr>
          <w:rFonts w:ascii="Arial" w:hAnsi="Arial" w:cs="Arial"/>
          <w:sz w:val="22"/>
          <w:szCs w:val="22"/>
        </w:rPr>
        <w:t xml:space="preserve"> и </w:t>
      </w:r>
      <w:proofErr w:type="spellStart"/>
      <w:r w:rsidRPr="00441DEC">
        <w:rPr>
          <w:rFonts w:ascii="Arial" w:hAnsi="Arial" w:cs="Arial"/>
          <w:sz w:val="22"/>
          <w:szCs w:val="22"/>
        </w:rPr>
        <w:t>ознака</w:t>
      </w:r>
      <w:proofErr w:type="spellEnd"/>
      <w:r w:rsidRPr="00441DEC">
        <w:rPr>
          <w:rFonts w:ascii="Arial" w:hAnsi="Arial" w:cs="Arial"/>
          <w:sz w:val="22"/>
          <w:szCs w:val="22"/>
        </w:rPr>
        <w:t xml:space="preserve"> </w:t>
      </w:r>
      <w:proofErr w:type="spellStart"/>
      <w:r w:rsidRPr="00441DEC">
        <w:rPr>
          <w:rFonts w:ascii="Arial" w:hAnsi="Arial" w:cs="Arial"/>
          <w:sz w:val="22"/>
          <w:szCs w:val="22"/>
        </w:rPr>
        <w:t>из</w:t>
      </w:r>
      <w:proofErr w:type="spellEnd"/>
      <w:r w:rsidRPr="00441DEC">
        <w:rPr>
          <w:rFonts w:ascii="Arial" w:hAnsi="Arial" w:cs="Arial"/>
          <w:sz w:val="22"/>
          <w:szCs w:val="22"/>
        </w:rPr>
        <w:t xml:space="preserve"> </w:t>
      </w:r>
      <w:proofErr w:type="spellStart"/>
      <w:r w:rsidRPr="00441DEC">
        <w:rPr>
          <w:rFonts w:ascii="Arial" w:hAnsi="Arial" w:cs="Arial"/>
          <w:sz w:val="22"/>
          <w:szCs w:val="22"/>
        </w:rPr>
        <w:t>општег</w:t>
      </w:r>
      <w:proofErr w:type="spellEnd"/>
      <w:r w:rsidRPr="00441DEC">
        <w:rPr>
          <w:rFonts w:ascii="Arial" w:hAnsi="Arial" w:cs="Arial"/>
          <w:sz w:val="22"/>
          <w:szCs w:val="22"/>
        </w:rPr>
        <w:t xml:space="preserve"> </w:t>
      </w:r>
      <w:proofErr w:type="spellStart"/>
      <w:r w:rsidRPr="00441DEC">
        <w:rPr>
          <w:rFonts w:ascii="Arial" w:hAnsi="Arial" w:cs="Arial"/>
          <w:sz w:val="22"/>
          <w:szCs w:val="22"/>
        </w:rPr>
        <w:t>речника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набавки</w:t>
      </w:r>
      <w:proofErr w:type="spellEnd"/>
      <w:r w:rsidRPr="00441DEC">
        <w:rPr>
          <w:rFonts w:ascii="Arial" w:hAnsi="Arial" w:cs="Arial"/>
          <w:sz w:val="22"/>
          <w:szCs w:val="22"/>
        </w:rPr>
        <w:t>:</w:t>
      </w:r>
    </w:p>
    <w:p w:rsidR="00576543" w:rsidRPr="00441DEC" w:rsidRDefault="00576543" w:rsidP="00576543">
      <w:pPr>
        <w:jc w:val="both"/>
        <w:rPr>
          <w:rFonts w:ascii="Arial" w:hAnsi="Arial" w:cs="Arial"/>
          <w:i/>
          <w:iCs/>
          <w:sz w:val="22"/>
          <w:szCs w:val="22"/>
          <w:lang w:val="sr-Cyrl-CS"/>
        </w:rPr>
      </w:pPr>
    </w:p>
    <w:p w:rsidR="00576543" w:rsidRPr="00C46155" w:rsidRDefault="00C46155" w:rsidP="00576543">
      <w:pPr>
        <w:jc w:val="both"/>
        <w:rPr>
          <w:rFonts w:ascii="Arial" w:hAnsi="Arial" w:cs="Arial"/>
          <w:b/>
          <w:lang w:val="sr-Cyrl-CS"/>
        </w:rPr>
      </w:pPr>
      <w:r w:rsidRPr="00C46155">
        <w:rPr>
          <w:rFonts w:ascii="Arial" w:hAnsi="Arial" w:cs="Arial"/>
          <w:b/>
          <w:lang w:val="sr-Cyrl-CS"/>
        </w:rPr>
        <w:t>09310000 – електрична енергија</w:t>
      </w:r>
    </w:p>
    <w:p w:rsidR="00C46155" w:rsidRPr="00441DEC" w:rsidRDefault="00C46155" w:rsidP="00576543">
      <w:pPr>
        <w:jc w:val="both"/>
        <w:rPr>
          <w:rFonts w:ascii="Arial" w:hAnsi="Arial" w:cs="Arial"/>
          <w:i/>
          <w:iCs/>
          <w:sz w:val="22"/>
          <w:szCs w:val="22"/>
        </w:rPr>
      </w:pPr>
    </w:p>
    <w:p w:rsidR="00576543" w:rsidRPr="00441DEC" w:rsidRDefault="00576543" w:rsidP="00576543">
      <w:pPr>
        <w:jc w:val="both"/>
        <w:rPr>
          <w:rFonts w:ascii="Arial" w:hAnsi="Arial" w:cs="Arial"/>
          <w:sz w:val="22"/>
          <w:szCs w:val="22"/>
        </w:rPr>
      </w:pPr>
      <w:r w:rsidRPr="00441DEC">
        <w:rPr>
          <w:rFonts w:ascii="Arial" w:hAnsi="Arial" w:cs="Arial"/>
          <w:b/>
          <w:sz w:val="22"/>
          <w:szCs w:val="22"/>
        </w:rPr>
        <w:t>2. П</w:t>
      </w:r>
      <w:r w:rsidRPr="00441DEC">
        <w:rPr>
          <w:rFonts w:ascii="Arial" w:hAnsi="Arial" w:cs="Arial"/>
          <w:b/>
          <w:sz w:val="22"/>
          <w:szCs w:val="22"/>
          <w:lang w:val="sr-Cyrl-CS"/>
        </w:rPr>
        <w:t>артије</w:t>
      </w:r>
      <w:r w:rsidRPr="00441DEC">
        <w:rPr>
          <w:rFonts w:ascii="Arial" w:hAnsi="Arial" w:cs="Arial"/>
          <w:sz w:val="22"/>
          <w:szCs w:val="22"/>
        </w:rPr>
        <w:t>:</w:t>
      </w:r>
    </w:p>
    <w:p w:rsidR="00576543" w:rsidRPr="00441DEC" w:rsidRDefault="00576543" w:rsidP="00576543">
      <w:pPr>
        <w:jc w:val="both"/>
        <w:rPr>
          <w:rFonts w:ascii="Arial" w:hAnsi="Arial" w:cs="Arial"/>
          <w:sz w:val="22"/>
          <w:szCs w:val="22"/>
        </w:rPr>
      </w:pPr>
    </w:p>
    <w:p w:rsidR="00576543" w:rsidRDefault="00576543" w:rsidP="00576543">
      <w:pPr>
        <w:jc w:val="both"/>
        <w:rPr>
          <w:rFonts w:ascii="Arial" w:hAnsi="Arial" w:cs="Arial"/>
          <w:sz w:val="22"/>
          <w:szCs w:val="22"/>
        </w:rPr>
      </w:pPr>
      <w:proofErr w:type="spellStart"/>
      <w:r w:rsidRPr="00441DEC">
        <w:rPr>
          <w:rFonts w:ascii="Arial" w:hAnsi="Arial" w:cs="Arial"/>
          <w:sz w:val="22"/>
          <w:szCs w:val="22"/>
        </w:rPr>
        <w:t>Јавна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w:t>
      </w:r>
      <w:proofErr w:type="spellEnd"/>
      <w:r>
        <w:rPr>
          <w:rFonts w:ascii="Arial" w:hAnsi="Arial" w:cs="Arial"/>
          <w:sz w:val="22"/>
          <w:szCs w:val="22"/>
          <w:lang/>
        </w:rPr>
        <w:t>а</w:t>
      </w:r>
      <w:proofErr w:type="spellStart"/>
      <w:r w:rsidRPr="00441DEC">
        <w:rPr>
          <w:rFonts w:ascii="Arial" w:hAnsi="Arial" w:cs="Arial"/>
          <w:sz w:val="22"/>
          <w:szCs w:val="22"/>
        </w:rPr>
        <w:t>вка</w:t>
      </w:r>
      <w:proofErr w:type="spellEnd"/>
      <w:r w:rsidRPr="00441DEC">
        <w:rPr>
          <w:rFonts w:ascii="Arial" w:hAnsi="Arial" w:cs="Arial"/>
          <w:sz w:val="22"/>
          <w:szCs w:val="22"/>
        </w:rPr>
        <w:t xml:space="preserve"> </w:t>
      </w:r>
      <w:proofErr w:type="spellStart"/>
      <w:r w:rsidRPr="00441DEC">
        <w:rPr>
          <w:rFonts w:ascii="Arial" w:hAnsi="Arial" w:cs="Arial"/>
          <w:sz w:val="22"/>
          <w:szCs w:val="22"/>
        </w:rPr>
        <w:t>није</w:t>
      </w:r>
      <w:proofErr w:type="spellEnd"/>
      <w:r w:rsidRPr="00441DEC">
        <w:rPr>
          <w:rFonts w:ascii="Arial" w:hAnsi="Arial" w:cs="Arial"/>
          <w:sz w:val="22"/>
          <w:szCs w:val="22"/>
        </w:rPr>
        <w:t xml:space="preserve"> </w:t>
      </w:r>
      <w:proofErr w:type="spellStart"/>
      <w:r w:rsidRPr="00441DEC">
        <w:rPr>
          <w:rFonts w:ascii="Arial" w:hAnsi="Arial" w:cs="Arial"/>
          <w:sz w:val="22"/>
          <w:szCs w:val="22"/>
        </w:rPr>
        <w:t>обликована</w:t>
      </w:r>
      <w:proofErr w:type="spellEnd"/>
      <w:r w:rsidRPr="00441DEC">
        <w:rPr>
          <w:rFonts w:ascii="Arial" w:hAnsi="Arial" w:cs="Arial"/>
          <w:sz w:val="22"/>
          <w:szCs w:val="22"/>
        </w:rPr>
        <w:t xml:space="preserve"> </w:t>
      </w:r>
      <w:proofErr w:type="spellStart"/>
      <w:r w:rsidRPr="00441DEC">
        <w:rPr>
          <w:rFonts w:ascii="Arial" w:hAnsi="Arial" w:cs="Arial"/>
          <w:sz w:val="22"/>
          <w:szCs w:val="22"/>
        </w:rPr>
        <w:t>по</w:t>
      </w:r>
      <w:proofErr w:type="spellEnd"/>
      <w:r w:rsidRPr="00441DEC">
        <w:rPr>
          <w:rFonts w:ascii="Arial" w:hAnsi="Arial" w:cs="Arial"/>
          <w:sz w:val="22"/>
          <w:szCs w:val="22"/>
        </w:rPr>
        <w:t xml:space="preserve"> </w:t>
      </w:r>
      <w:proofErr w:type="spellStart"/>
      <w:r w:rsidRPr="00441DEC">
        <w:rPr>
          <w:rFonts w:ascii="Arial" w:hAnsi="Arial" w:cs="Arial"/>
          <w:sz w:val="22"/>
          <w:szCs w:val="22"/>
        </w:rPr>
        <w:t>партијама</w:t>
      </w:r>
      <w:proofErr w:type="spellEnd"/>
    </w:p>
    <w:p w:rsidR="00576543" w:rsidRDefault="00576543" w:rsidP="00576543">
      <w:pPr>
        <w:jc w:val="both"/>
        <w:rPr>
          <w:rFonts w:ascii="Arial" w:hAnsi="Arial" w:cs="Arial"/>
          <w:sz w:val="22"/>
          <w:szCs w:val="22"/>
        </w:rPr>
      </w:pPr>
    </w:p>
    <w:p w:rsidR="00576543" w:rsidRDefault="00576543" w:rsidP="00576543">
      <w:pPr>
        <w:jc w:val="both"/>
        <w:rPr>
          <w:rFonts w:ascii="Arial" w:hAnsi="Arial" w:cs="Arial"/>
          <w:sz w:val="22"/>
          <w:szCs w:val="22"/>
        </w:rPr>
      </w:pPr>
    </w:p>
    <w:p w:rsidR="00576543" w:rsidRPr="00441DEC" w:rsidRDefault="00576543" w:rsidP="00576543">
      <w:pPr>
        <w:jc w:val="center"/>
        <w:rPr>
          <w:rFonts w:ascii="Arial" w:hAnsi="Arial" w:cs="Arial"/>
          <w:b/>
          <w:bCs/>
          <w:iCs/>
          <w:sz w:val="22"/>
          <w:szCs w:val="22"/>
          <w:lang/>
        </w:rPr>
      </w:pPr>
      <w:r w:rsidRPr="00441DEC">
        <w:rPr>
          <w:rFonts w:ascii="Arial" w:hAnsi="Arial" w:cs="Arial"/>
          <w:b/>
          <w:bCs/>
          <w:iCs/>
          <w:sz w:val="22"/>
          <w:szCs w:val="22"/>
          <w:lang/>
        </w:rPr>
        <w:t xml:space="preserve"> </w:t>
      </w:r>
      <w:r w:rsidRPr="00441DEC">
        <w:rPr>
          <w:rFonts w:ascii="Arial" w:hAnsi="Arial" w:cs="Arial"/>
          <w:b/>
          <w:bCs/>
          <w:iCs/>
          <w:sz w:val="22"/>
          <w:szCs w:val="22"/>
          <w:u w:val="single"/>
          <w:lang/>
        </w:rPr>
        <w:t>УПУТСТВО ПОНУЂАЧИМА КАКО ДА САЧИНЕ ПОНУДУ</w:t>
      </w:r>
      <w:r w:rsidRPr="00441DEC">
        <w:rPr>
          <w:rFonts w:ascii="Arial" w:hAnsi="Arial" w:cs="Arial"/>
          <w:b/>
          <w:bCs/>
          <w:iCs/>
          <w:sz w:val="22"/>
          <w:szCs w:val="22"/>
          <w:lang/>
        </w:rPr>
        <w:t xml:space="preserve"> </w:t>
      </w:r>
    </w:p>
    <w:p w:rsidR="00576543" w:rsidRPr="00441DEC" w:rsidRDefault="00576543" w:rsidP="00576543">
      <w:pPr>
        <w:jc w:val="both"/>
        <w:rPr>
          <w:rFonts w:ascii="Arial" w:hAnsi="Arial" w:cs="Arial"/>
          <w:b/>
          <w:bCs/>
          <w:iCs/>
          <w:sz w:val="22"/>
          <w:szCs w:val="22"/>
          <w:lang w:val="sr-Cyrl-CS"/>
        </w:rPr>
      </w:pPr>
    </w:p>
    <w:p w:rsidR="00576543" w:rsidRPr="00441DEC" w:rsidRDefault="00576543" w:rsidP="00576543">
      <w:pPr>
        <w:jc w:val="both"/>
        <w:rPr>
          <w:rFonts w:ascii="Arial" w:hAnsi="Arial" w:cs="Arial"/>
          <w:b/>
          <w:bCs/>
          <w:iCs/>
          <w:sz w:val="22"/>
          <w:szCs w:val="22"/>
          <w:lang w:val="sr-Cyrl-CS"/>
        </w:rPr>
      </w:pPr>
    </w:p>
    <w:p w:rsidR="00576543" w:rsidRPr="00997F6F" w:rsidRDefault="00576543" w:rsidP="00576543">
      <w:pPr>
        <w:jc w:val="both"/>
        <w:rPr>
          <w:rFonts w:ascii="Arial" w:hAnsi="Arial" w:cs="Arial"/>
          <w:b/>
          <w:bCs/>
          <w:iCs/>
          <w:sz w:val="22"/>
          <w:szCs w:val="22"/>
        </w:rPr>
      </w:pPr>
      <w:r w:rsidRPr="00441DEC">
        <w:rPr>
          <w:rFonts w:ascii="Arial" w:hAnsi="Arial" w:cs="Arial"/>
          <w:b/>
          <w:bCs/>
          <w:iCs/>
          <w:sz w:val="22"/>
          <w:szCs w:val="22"/>
        </w:rPr>
        <w:t>1. ПОДАЦИ О ЈЕЗИКУ НА КОЈЕМ ПОНУДА МОРА ДА БУДЕ САСТАВЉЕНА</w:t>
      </w:r>
    </w:p>
    <w:p w:rsidR="00576543" w:rsidRPr="00441DEC" w:rsidRDefault="00576543" w:rsidP="00576543">
      <w:pPr>
        <w:ind w:firstLine="720"/>
        <w:jc w:val="both"/>
        <w:rPr>
          <w:rFonts w:ascii="Arial" w:hAnsi="Arial" w:cs="Arial"/>
          <w:b/>
          <w:bCs/>
          <w:i/>
          <w:iCs/>
          <w:sz w:val="22"/>
          <w:szCs w:val="22"/>
          <w:lang/>
        </w:rPr>
      </w:pPr>
      <w:proofErr w:type="spellStart"/>
      <w:proofErr w:type="gramStart"/>
      <w:r w:rsidRPr="00441DEC">
        <w:rPr>
          <w:rFonts w:ascii="Arial" w:hAnsi="Arial" w:cs="Arial"/>
          <w:sz w:val="22"/>
          <w:szCs w:val="22"/>
        </w:rPr>
        <w:t>Понуђач</w:t>
      </w:r>
      <w:proofErr w:type="spellEnd"/>
      <w:r w:rsidRPr="00441DEC">
        <w:rPr>
          <w:rFonts w:ascii="Arial" w:hAnsi="Arial" w:cs="Arial"/>
          <w:sz w:val="22"/>
          <w:szCs w:val="22"/>
        </w:rPr>
        <w:t xml:space="preserve"> </w:t>
      </w:r>
      <w:proofErr w:type="spellStart"/>
      <w:r w:rsidRPr="00441DEC">
        <w:rPr>
          <w:rFonts w:ascii="Arial" w:hAnsi="Arial" w:cs="Arial"/>
          <w:sz w:val="22"/>
          <w:szCs w:val="22"/>
        </w:rPr>
        <w:t>подноси</w:t>
      </w:r>
      <w:proofErr w:type="spellEnd"/>
      <w:r w:rsidRPr="00441DEC">
        <w:rPr>
          <w:rFonts w:ascii="Arial" w:hAnsi="Arial" w:cs="Arial"/>
          <w:sz w:val="22"/>
          <w:szCs w:val="22"/>
        </w:rPr>
        <w:t xml:space="preserve"> </w:t>
      </w:r>
      <w:proofErr w:type="spellStart"/>
      <w:r w:rsidRPr="00441DEC">
        <w:rPr>
          <w:rFonts w:ascii="Arial" w:hAnsi="Arial" w:cs="Arial"/>
          <w:sz w:val="22"/>
          <w:szCs w:val="22"/>
        </w:rPr>
        <w:t>понуду</w:t>
      </w:r>
      <w:proofErr w:type="spellEnd"/>
      <w:r w:rsidRPr="00441DEC">
        <w:rPr>
          <w:rFonts w:ascii="Arial" w:hAnsi="Arial" w:cs="Arial"/>
          <w:sz w:val="22"/>
          <w:szCs w:val="22"/>
        </w:rPr>
        <w:t xml:space="preserve"> </w:t>
      </w:r>
      <w:proofErr w:type="spellStart"/>
      <w:r w:rsidRPr="00441DEC">
        <w:rPr>
          <w:rFonts w:ascii="Arial" w:hAnsi="Arial" w:cs="Arial"/>
          <w:sz w:val="22"/>
          <w:szCs w:val="22"/>
        </w:rPr>
        <w:t>на</w:t>
      </w:r>
      <w:proofErr w:type="spellEnd"/>
      <w:r w:rsidRPr="00441DEC">
        <w:rPr>
          <w:rFonts w:ascii="Arial" w:hAnsi="Arial" w:cs="Arial"/>
          <w:sz w:val="22"/>
          <w:szCs w:val="22"/>
        </w:rPr>
        <w:t xml:space="preserve"> </w:t>
      </w:r>
      <w:proofErr w:type="spellStart"/>
      <w:r w:rsidRPr="00441DEC">
        <w:rPr>
          <w:rFonts w:ascii="Arial" w:hAnsi="Arial" w:cs="Arial"/>
          <w:sz w:val="22"/>
          <w:szCs w:val="22"/>
        </w:rPr>
        <w:t>српском</w:t>
      </w:r>
      <w:proofErr w:type="spellEnd"/>
      <w:r w:rsidRPr="00441DEC">
        <w:rPr>
          <w:rFonts w:ascii="Arial" w:hAnsi="Arial" w:cs="Arial"/>
          <w:sz w:val="22"/>
          <w:szCs w:val="22"/>
        </w:rPr>
        <w:t xml:space="preserve"> </w:t>
      </w:r>
      <w:proofErr w:type="spellStart"/>
      <w:r w:rsidRPr="00441DEC">
        <w:rPr>
          <w:rFonts w:ascii="Arial" w:hAnsi="Arial" w:cs="Arial"/>
          <w:sz w:val="22"/>
          <w:szCs w:val="22"/>
        </w:rPr>
        <w:t>језику</w:t>
      </w:r>
      <w:proofErr w:type="spellEnd"/>
      <w:r w:rsidRPr="00441DEC">
        <w:rPr>
          <w:rFonts w:ascii="Arial" w:hAnsi="Arial" w:cs="Arial"/>
          <w:sz w:val="22"/>
          <w:szCs w:val="22"/>
        </w:rPr>
        <w:t>.</w:t>
      </w:r>
      <w:proofErr w:type="gramEnd"/>
      <w:r w:rsidRPr="00441DEC">
        <w:rPr>
          <w:rFonts w:ascii="Arial" w:hAnsi="Arial" w:cs="Arial"/>
          <w:sz w:val="22"/>
          <w:szCs w:val="22"/>
        </w:rPr>
        <w:t xml:space="preserve"> </w:t>
      </w:r>
      <w:r w:rsidRPr="00441DEC">
        <w:rPr>
          <w:rFonts w:ascii="Arial" w:hAnsi="Arial" w:cs="Arial"/>
          <w:sz w:val="22"/>
          <w:szCs w:val="22"/>
          <w:lang w:val="sr-Cyrl-CS"/>
        </w:rPr>
        <w:t xml:space="preserve">Сви обрасци, изјаве и документа који се достављају уз понуду морају бити на српском језику. </w:t>
      </w:r>
    </w:p>
    <w:p w:rsidR="00576543" w:rsidRPr="00441DEC" w:rsidRDefault="00576543" w:rsidP="00576543">
      <w:pPr>
        <w:jc w:val="both"/>
        <w:rPr>
          <w:rFonts w:ascii="Arial" w:hAnsi="Arial" w:cs="Arial"/>
          <w:sz w:val="22"/>
          <w:szCs w:val="22"/>
          <w:lang w:eastAsia="ar-SA"/>
        </w:rPr>
      </w:pPr>
    </w:p>
    <w:p w:rsidR="00576543" w:rsidRPr="00997F6F" w:rsidRDefault="00576543" w:rsidP="00576543">
      <w:pPr>
        <w:rPr>
          <w:rFonts w:ascii="Arial" w:eastAsia="TimesNewRomanPSMT" w:hAnsi="Arial" w:cs="Arial"/>
          <w:bCs/>
          <w:sz w:val="22"/>
          <w:szCs w:val="22"/>
          <w:lang/>
        </w:rPr>
      </w:pPr>
      <w:r w:rsidRPr="00441DEC">
        <w:rPr>
          <w:rFonts w:ascii="Arial" w:hAnsi="Arial" w:cs="Arial"/>
          <w:b/>
          <w:bCs/>
          <w:iCs/>
          <w:sz w:val="22"/>
          <w:szCs w:val="22"/>
        </w:rPr>
        <w:t xml:space="preserve">2. НАЧИН НА КОЈИ </w:t>
      </w:r>
      <w:r>
        <w:rPr>
          <w:rFonts w:ascii="Arial" w:hAnsi="Arial" w:cs="Arial"/>
          <w:b/>
          <w:bCs/>
          <w:iCs/>
          <w:sz w:val="22"/>
          <w:szCs w:val="22"/>
          <w:lang/>
        </w:rPr>
        <w:t>СЕ ПОНУДА ПОДНОСИ</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Понуда се подноси електронским средствима путем Портала јавних набавки, осим ако је овим законом другачије одређено.</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Понуђач може да поднесе само једну понуду.</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У року за подношење понуде понуђач може да измени, допуни или опозове своју понуду, на начин на који је поднео основну понуду.</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Понуду може да поднесе група понуђача као заједничку понуду.</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Наручилац не може од групе понуђача да захтева да се повезују у одређени правни облик како би могли да поднесу заједничку понуду.</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Наручилац може од групе понуђача да захтева да се повезују у одређени правни облик након доделе уговора, уколико је то неопходно за реализацију уговора.</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76543" w:rsidRPr="009005F0" w:rsidRDefault="00576543" w:rsidP="00576543">
      <w:pPr>
        <w:autoSpaceDE w:val="0"/>
        <w:autoSpaceDN w:val="0"/>
        <w:adjustRightInd w:val="0"/>
        <w:spacing w:line="240" w:lineRule="auto"/>
        <w:ind w:firstLine="720"/>
        <w:rPr>
          <w:rFonts w:ascii="Arial" w:eastAsia="TimesNewRomanPSMT" w:hAnsi="Arial" w:cs="Arial"/>
          <w:bCs/>
          <w:sz w:val="22"/>
          <w:szCs w:val="22"/>
          <w:lang/>
        </w:rPr>
      </w:pPr>
      <w:r w:rsidRPr="009005F0">
        <w:rPr>
          <w:rFonts w:ascii="Arial" w:eastAsia="TimesNewRomanPSMT" w:hAnsi="Arial" w:cs="Arial"/>
          <w:bCs/>
          <w:sz w:val="22"/>
          <w:szCs w:val="22"/>
          <w:lang/>
        </w:rPr>
        <w:t>Наручилац је дужан да одбије све понуде које су поднете супротно забрани из става 7. овог члана.</w:t>
      </w:r>
    </w:p>
    <w:p w:rsidR="00576543" w:rsidRPr="00441DEC" w:rsidRDefault="00576543" w:rsidP="00576543">
      <w:pPr>
        <w:keepNext/>
        <w:widowControl w:val="0"/>
        <w:tabs>
          <w:tab w:val="left" w:pos="990"/>
        </w:tabs>
        <w:jc w:val="both"/>
        <w:rPr>
          <w:rFonts w:ascii="Arial" w:hAnsi="Arial" w:cs="Arial"/>
          <w:b/>
          <w:noProof/>
          <w:sz w:val="22"/>
          <w:szCs w:val="22"/>
          <w:lang w:val="sr-Cyrl-CS"/>
        </w:rPr>
      </w:pPr>
      <w:r w:rsidRPr="00441DEC">
        <w:rPr>
          <w:rFonts w:ascii="Arial" w:hAnsi="Arial" w:cs="Arial"/>
          <w:b/>
          <w:iCs/>
          <w:sz w:val="22"/>
          <w:szCs w:val="22"/>
          <w:lang/>
        </w:rPr>
        <w:t>3</w:t>
      </w:r>
      <w:r w:rsidRPr="00441DEC">
        <w:rPr>
          <w:rFonts w:ascii="Arial" w:hAnsi="Arial" w:cs="Arial"/>
          <w:b/>
          <w:iCs/>
          <w:sz w:val="22"/>
          <w:szCs w:val="22"/>
        </w:rPr>
        <w:t>.</w:t>
      </w:r>
      <w:r w:rsidRPr="00441DEC">
        <w:rPr>
          <w:rFonts w:ascii="Arial" w:hAnsi="Arial" w:cs="Arial"/>
          <w:b/>
          <w:bCs/>
          <w:iCs/>
          <w:sz w:val="22"/>
          <w:szCs w:val="22"/>
        </w:rPr>
        <w:t xml:space="preserve"> </w:t>
      </w:r>
      <w:r w:rsidRPr="00441DEC">
        <w:rPr>
          <w:rFonts w:ascii="Arial" w:eastAsia="TimesNewRomanPSMT" w:hAnsi="Arial" w:cs="Arial"/>
          <w:b/>
          <w:bCs/>
          <w:sz w:val="22"/>
          <w:szCs w:val="22"/>
          <w:lang w:val="sr-Cyrl-CS"/>
        </w:rPr>
        <w:t>ОТВАРАЊЕ ПОНУДА</w:t>
      </w:r>
      <w:r w:rsidRPr="00441DEC">
        <w:rPr>
          <w:rFonts w:ascii="Arial" w:hAnsi="Arial" w:cs="Arial"/>
          <w:noProof/>
          <w:sz w:val="22"/>
          <w:szCs w:val="22"/>
          <w:lang w:val="sr-Cyrl-CS"/>
        </w:rPr>
        <w:t xml:space="preserve"> </w:t>
      </w:r>
      <w:r w:rsidRPr="00441DEC">
        <w:rPr>
          <w:rFonts w:ascii="Arial" w:hAnsi="Arial" w:cs="Arial"/>
          <w:b/>
          <w:noProof/>
          <w:sz w:val="22"/>
          <w:szCs w:val="22"/>
          <w:lang w:val="sr-Cyrl-CS"/>
        </w:rPr>
        <w:t>И РОК ЗА ДОНОШЕЊЕ ОДЛУКЕ</w:t>
      </w:r>
    </w:p>
    <w:p w:rsidR="00576543" w:rsidRPr="00441DEC" w:rsidRDefault="00576543" w:rsidP="00576543">
      <w:pPr>
        <w:keepNext/>
        <w:widowControl w:val="0"/>
        <w:tabs>
          <w:tab w:val="left" w:pos="990"/>
        </w:tabs>
        <w:jc w:val="both"/>
        <w:rPr>
          <w:rFonts w:ascii="Arial" w:hAnsi="Arial" w:cs="Arial"/>
          <w:noProof/>
          <w:sz w:val="22"/>
          <w:szCs w:val="22"/>
          <w:lang w:val="sr-Latn-CS"/>
        </w:rPr>
      </w:pPr>
    </w:p>
    <w:p w:rsidR="00576543" w:rsidRPr="00B0349A" w:rsidRDefault="00576543" w:rsidP="00576543">
      <w:pPr>
        <w:keepNext/>
        <w:widowControl w:val="0"/>
        <w:ind w:firstLine="720"/>
        <w:jc w:val="both"/>
        <w:rPr>
          <w:rFonts w:ascii="Arial" w:hAnsi="Arial" w:cs="Arial"/>
          <w:color w:val="auto"/>
          <w:sz w:val="22"/>
          <w:szCs w:val="22"/>
          <w:lang w:val="sr-Latn-CS"/>
        </w:rPr>
      </w:pPr>
      <w:r>
        <w:rPr>
          <w:rFonts w:ascii="Arial" w:hAnsi="Arial" w:cs="Arial"/>
          <w:sz w:val="22"/>
          <w:szCs w:val="22"/>
          <w:lang w:val="sr-Cyrl-CS"/>
        </w:rPr>
        <w:t xml:space="preserve"> Отварање понуда извршиће се</w:t>
      </w:r>
      <w:r w:rsidRPr="00441DEC">
        <w:rPr>
          <w:rFonts w:ascii="Arial" w:hAnsi="Arial" w:cs="Arial"/>
          <w:sz w:val="22"/>
          <w:szCs w:val="22"/>
          <w:lang w:val="sr-Cyrl-CS"/>
        </w:rPr>
        <w:t xml:space="preserve"> </w:t>
      </w:r>
      <w:r w:rsidR="00975A98" w:rsidRPr="00B0349A">
        <w:rPr>
          <w:rFonts w:ascii="Arial" w:hAnsi="Arial" w:cs="Arial"/>
          <w:b/>
          <w:color w:val="auto"/>
          <w:sz w:val="22"/>
          <w:szCs w:val="22"/>
          <w:lang w:val="sr-Cyrl-CS"/>
        </w:rPr>
        <w:t xml:space="preserve">дана </w:t>
      </w:r>
      <w:r w:rsidR="0070103E" w:rsidRPr="00FC30D5">
        <w:rPr>
          <w:rFonts w:ascii="Arial" w:hAnsi="Arial" w:cs="Arial"/>
          <w:b/>
          <w:color w:val="auto"/>
          <w:sz w:val="22"/>
          <w:szCs w:val="22"/>
          <w:lang/>
        </w:rPr>
        <w:t>25</w:t>
      </w:r>
      <w:r w:rsidR="00C46155" w:rsidRPr="00FC30D5">
        <w:rPr>
          <w:rFonts w:ascii="Arial" w:hAnsi="Arial" w:cs="Arial"/>
          <w:b/>
          <w:color w:val="auto"/>
          <w:sz w:val="22"/>
          <w:szCs w:val="22"/>
          <w:lang w:val="sr-Cyrl-CS"/>
        </w:rPr>
        <w:t>.</w:t>
      </w:r>
      <w:r w:rsidR="00B0349A" w:rsidRPr="00FC30D5">
        <w:rPr>
          <w:rFonts w:ascii="Arial" w:hAnsi="Arial" w:cs="Arial"/>
          <w:b/>
          <w:color w:val="auto"/>
          <w:sz w:val="22"/>
          <w:szCs w:val="22"/>
          <w:lang/>
        </w:rPr>
        <w:t>01</w:t>
      </w:r>
      <w:r w:rsidRPr="00FC30D5">
        <w:rPr>
          <w:rFonts w:ascii="Arial" w:hAnsi="Arial" w:cs="Arial"/>
          <w:b/>
          <w:color w:val="auto"/>
          <w:sz w:val="22"/>
          <w:szCs w:val="22"/>
          <w:lang w:val="sr-Cyrl-CS"/>
        </w:rPr>
        <w:t>.</w:t>
      </w:r>
      <w:r w:rsidRPr="00B0349A">
        <w:rPr>
          <w:rFonts w:ascii="Arial" w:hAnsi="Arial" w:cs="Arial"/>
          <w:b/>
          <w:color w:val="auto"/>
          <w:sz w:val="22"/>
          <w:szCs w:val="22"/>
          <w:lang w:val="sr-Cyrl-CS"/>
        </w:rPr>
        <w:t>202</w:t>
      </w:r>
      <w:r w:rsidR="00786EC0">
        <w:rPr>
          <w:rFonts w:ascii="Arial" w:hAnsi="Arial" w:cs="Arial"/>
          <w:b/>
          <w:color w:val="auto"/>
          <w:sz w:val="22"/>
          <w:szCs w:val="22"/>
          <w:lang/>
        </w:rPr>
        <w:t>2</w:t>
      </w:r>
      <w:r w:rsidRPr="00B0349A">
        <w:rPr>
          <w:rFonts w:ascii="Arial" w:hAnsi="Arial" w:cs="Arial"/>
          <w:b/>
          <w:color w:val="auto"/>
          <w:sz w:val="22"/>
          <w:szCs w:val="22"/>
          <w:lang w:val="sr-Cyrl-CS"/>
        </w:rPr>
        <w:t>.</w:t>
      </w:r>
      <w:r w:rsidRPr="00B0349A">
        <w:rPr>
          <w:rFonts w:ascii="Arial" w:hAnsi="Arial" w:cs="Arial"/>
          <w:b/>
          <w:color w:val="auto"/>
          <w:sz w:val="22"/>
          <w:szCs w:val="22"/>
          <w:lang w:val="ru-RU"/>
        </w:rPr>
        <w:t xml:space="preserve"> </w:t>
      </w:r>
      <w:r w:rsidRPr="00B0349A">
        <w:rPr>
          <w:rFonts w:ascii="Arial" w:hAnsi="Arial" w:cs="Arial"/>
          <w:b/>
          <w:color w:val="auto"/>
          <w:sz w:val="22"/>
          <w:szCs w:val="22"/>
          <w:lang w:val="sr-Cyrl-CS"/>
        </w:rPr>
        <w:t xml:space="preserve">године након истека рока за подношење понуда у </w:t>
      </w:r>
      <w:r w:rsidR="00B0349A" w:rsidRPr="00B0349A">
        <w:rPr>
          <w:rFonts w:ascii="Arial" w:hAnsi="Arial" w:cs="Arial"/>
          <w:b/>
          <w:color w:val="auto"/>
          <w:sz w:val="22"/>
          <w:szCs w:val="22"/>
          <w:lang/>
        </w:rPr>
        <w:t>12</w:t>
      </w:r>
      <w:r w:rsidRPr="00B0349A">
        <w:rPr>
          <w:rFonts w:ascii="Arial" w:hAnsi="Arial" w:cs="Arial"/>
          <w:b/>
          <w:color w:val="auto"/>
          <w:sz w:val="22"/>
          <w:szCs w:val="22"/>
          <w:lang w:val="sr-Cyrl-CS"/>
        </w:rPr>
        <w:t xml:space="preserve"> часова.</w:t>
      </w:r>
    </w:p>
    <w:p w:rsidR="00576543" w:rsidRPr="006A6454" w:rsidRDefault="00576543" w:rsidP="00576543">
      <w:pPr>
        <w:jc w:val="both"/>
        <w:rPr>
          <w:rFonts w:ascii="Arial" w:hAnsi="Arial" w:cs="Arial"/>
          <w:bCs/>
          <w:iCs/>
          <w:sz w:val="22"/>
          <w:szCs w:val="22"/>
          <w:lang/>
        </w:rPr>
      </w:pPr>
      <w:proofErr w:type="spellStart"/>
      <w:proofErr w:type="gramStart"/>
      <w:r w:rsidRPr="00B0349A">
        <w:rPr>
          <w:rFonts w:ascii="Arial" w:hAnsi="Arial" w:cs="Arial"/>
          <w:bCs/>
          <w:iCs/>
          <w:color w:val="auto"/>
          <w:sz w:val="22"/>
          <w:szCs w:val="22"/>
        </w:rPr>
        <w:t>Одлуку</w:t>
      </w:r>
      <w:proofErr w:type="spellEnd"/>
      <w:r w:rsidRPr="00B0349A">
        <w:rPr>
          <w:rFonts w:ascii="Arial" w:hAnsi="Arial" w:cs="Arial"/>
          <w:bCs/>
          <w:iCs/>
          <w:color w:val="auto"/>
          <w:sz w:val="22"/>
          <w:szCs w:val="22"/>
        </w:rPr>
        <w:t xml:space="preserve"> о </w:t>
      </w:r>
      <w:proofErr w:type="spellStart"/>
      <w:r w:rsidRPr="00B0349A">
        <w:rPr>
          <w:rFonts w:ascii="Arial" w:hAnsi="Arial" w:cs="Arial"/>
          <w:bCs/>
          <w:iCs/>
          <w:color w:val="auto"/>
          <w:sz w:val="22"/>
          <w:szCs w:val="22"/>
        </w:rPr>
        <w:t>додели</w:t>
      </w:r>
      <w:proofErr w:type="spellEnd"/>
      <w:r w:rsidRPr="00B0349A">
        <w:rPr>
          <w:rFonts w:ascii="Arial" w:hAnsi="Arial" w:cs="Arial"/>
          <w:bCs/>
          <w:iCs/>
          <w:color w:val="auto"/>
          <w:sz w:val="22"/>
          <w:szCs w:val="22"/>
        </w:rPr>
        <w:t xml:space="preserve"> </w:t>
      </w:r>
      <w:proofErr w:type="spellStart"/>
      <w:r w:rsidRPr="00B0349A">
        <w:rPr>
          <w:rFonts w:ascii="Arial" w:hAnsi="Arial" w:cs="Arial"/>
          <w:bCs/>
          <w:iCs/>
          <w:color w:val="auto"/>
          <w:sz w:val="22"/>
          <w:szCs w:val="22"/>
        </w:rPr>
        <w:t>уговора</w:t>
      </w:r>
      <w:proofErr w:type="spellEnd"/>
      <w:r w:rsidRPr="00B0349A">
        <w:rPr>
          <w:rFonts w:ascii="Arial" w:hAnsi="Arial" w:cs="Arial"/>
          <w:bCs/>
          <w:iCs/>
          <w:color w:val="auto"/>
          <w:sz w:val="22"/>
          <w:szCs w:val="22"/>
        </w:rPr>
        <w:t xml:space="preserve"> </w:t>
      </w:r>
      <w:proofErr w:type="spellStart"/>
      <w:r w:rsidRPr="00B0349A">
        <w:rPr>
          <w:rFonts w:ascii="Arial" w:hAnsi="Arial" w:cs="Arial"/>
          <w:bCs/>
          <w:iCs/>
          <w:color w:val="auto"/>
          <w:sz w:val="22"/>
          <w:szCs w:val="22"/>
        </w:rPr>
        <w:t>наручилац</w:t>
      </w:r>
      <w:proofErr w:type="spellEnd"/>
      <w:r w:rsidRPr="00B0349A">
        <w:rPr>
          <w:rFonts w:ascii="Arial" w:hAnsi="Arial" w:cs="Arial"/>
          <w:bCs/>
          <w:iCs/>
          <w:color w:val="auto"/>
          <w:sz w:val="22"/>
          <w:szCs w:val="22"/>
        </w:rPr>
        <w:t xml:space="preserve"> </w:t>
      </w:r>
      <w:proofErr w:type="spellStart"/>
      <w:r w:rsidRPr="00B0349A">
        <w:rPr>
          <w:rFonts w:ascii="Arial" w:hAnsi="Arial" w:cs="Arial"/>
          <w:bCs/>
          <w:iCs/>
          <w:color w:val="auto"/>
          <w:sz w:val="22"/>
          <w:szCs w:val="22"/>
        </w:rPr>
        <w:t>доноси</w:t>
      </w:r>
      <w:proofErr w:type="spellEnd"/>
      <w:r w:rsidRPr="006A6454">
        <w:rPr>
          <w:rFonts w:ascii="Arial" w:hAnsi="Arial" w:cs="Arial"/>
          <w:bCs/>
          <w:iCs/>
          <w:sz w:val="22"/>
          <w:szCs w:val="22"/>
        </w:rPr>
        <w:t xml:space="preserve"> у </w:t>
      </w:r>
      <w:proofErr w:type="spellStart"/>
      <w:r w:rsidRPr="006A6454">
        <w:rPr>
          <w:rFonts w:ascii="Arial" w:hAnsi="Arial" w:cs="Arial"/>
          <w:bCs/>
          <w:iCs/>
          <w:sz w:val="22"/>
          <w:szCs w:val="22"/>
        </w:rPr>
        <w:t>року</w:t>
      </w:r>
      <w:proofErr w:type="spellEnd"/>
      <w:r w:rsidRPr="006A6454">
        <w:rPr>
          <w:rFonts w:ascii="Arial" w:hAnsi="Arial" w:cs="Arial"/>
          <w:bCs/>
          <w:iCs/>
          <w:sz w:val="22"/>
          <w:szCs w:val="22"/>
        </w:rPr>
        <w:t xml:space="preserve"> </w:t>
      </w:r>
      <w:proofErr w:type="spellStart"/>
      <w:r w:rsidRPr="006A6454">
        <w:rPr>
          <w:rFonts w:ascii="Arial" w:hAnsi="Arial" w:cs="Arial"/>
          <w:bCs/>
          <w:iCs/>
          <w:sz w:val="22"/>
          <w:szCs w:val="22"/>
        </w:rPr>
        <w:t>од</w:t>
      </w:r>
      <w:proofErr w:type="spellEnd"/>
      <w:r w:rsidRPr="006A6454">
        <w:rPr>
          <w:rFonts w:ascii="Arial" w:hAnsi="Arial" w:cs="Arial"/>
          <w:bCs/>
          <w:iCs/>
          <w:sz w:val="22"/>
          <w:szCs w:val="22"/>
        </w:rPr>
        <w:t xml:space="preserve"> </w:t>
      </w:r>
      <w:r w:rsidR="00FC30D5">
        <w:rPr>
          <w:rFonts w:ascii="Arial" w:hAnsi="Arial" w:cs="Arial"/>
          <w:bCs/>
          <w:iCs/>
          <w:sz w:val="22"/>
          <w:szCs w:val="22"/>
        </w:rPr>
        <w:t>1</w:t>
      </w:r>
      <w:r w:rsidRPr="006A6454">
        <w:rPr>
          <w:rFonts w:ascii="Arial" w:hAnsi="Arial" w:cs="Arial"/>
          <w:bCs/>
          <w:iCs/>
          <w:sz w:val="22"/>
          <w:szCs w:val="22"/>
        </w:rPr>
        <w:t xml:space="preserve">0 </w:t>
      </w:r>
      <w:proofErr w:type="spellStart"/>
      <w:r w:rsidRPr="006A6454">
        <w:rPr>
          <w:rFonts w:ascii="Arial" w:hAnsi="Arial" w:cs="Arial"/>
          <w:bCs/>
          <w:iCs/>
          <w:sz w:val="22"/>
          <w:szCs w:val="22"/>
        </w:rPr>
        <w:t>дана</w:t>
      </w:r>
      <w:proofErr w:type="spellEnd"/>
      <w:r w:rsidRPr="006A6454">
        <w:rPr>
          <w:rFonts w:ascii="Arial" w:hAnsi="Arial" w:cs="Arial"/>
          <w:bCs/>
          <w:iCs/>
          <w:sz w:val="22"/>
          <w:szCs w:val="22"/>
        </w:rPr>
        <w:t xml:space="preserve"> </w:t>
      </w:r>
      <w:proofErr w:type="spellStart"/>
      <w:r w:rsidRPr="006A6454">
        <w:rPr>
          <w:rFonts w:ascii="Arial" w:hAnsi="Arial" w:cs="Arial"/>
          <w:bCs/>
          <w:iCs/>
          <w:sz w:val="22"/>
          <w:szCs w:val="22"/>
        </w:rPr>
        <w:t>од</w:t>
      </w:r>
      <w:proofErr w:type="spellEnd"/>
      <w:r w:rsidRPr="006A6454">
        <w:rPr>
          <w:rFonts w:ascii="Arial" w:hAnsi="Arial" w:cs="Arial"/>
          <w:bCs/>
          <w:iCs/>
          <w:sz w:val="22"/>
          <w:szCs w:val="22"/>
        </w:rPr>
        <w:t xml:space="preserve"> </w:t>
      </w:r>
      <w:proofErr w:type="spellStart"/>
      <w:r w:rsidRPr="006A6454">
        <w:rPr>
          <w:rFonts w:ascii="Arial" w:hAnsi="Arial" w:cs="Arial"/>
          <w:bCs/>
          <w:iCs/>
          <w:sz w:val="22"/>
          <w:szCs w:val="22"/>
        </w:rPr>
        <w:t>ист</w:t>
      </w:r>
      <w:r>
        <w:rPr>
          <w:rFonts w:ascii="Arial" w:hAnsi="Arial" w:cs="Arial"/>
          <w:bCs/>
          <w:iCs/>
          <w:sz w:val="22"/>
          <w:szCs w:val="22"/>
        </w:rPr>
        <w:t>ека</w:t>
      </w:r>
      <w:proofErr w:type="spellEnd"/>
      <w:r>
        <w:rPr>
          <w:rFonts w:ascii="Arial" w:hAnsi="Arial" w:cs="Arial"/>
          <w:bCs/>
          <w:iCs/>
          <w:sz w:val="22"/>
          <w:szCs w:val="22"/>
        </w:rPr>
        <w:t xml:space="preserve"> </w:t>
      </w:r>
      <w:proofErr w:type="spellStart"/>
      <w:r>
        <w:rPr>
          <w:rFonts w:ascii="Arial" w:hAnsi="Arial" w:cs="Arial"/>
          <w:bCs/>
          <w:iCs/>
          <w:sz w:val="22"/>
          <w:szCs w:val="22"/>
        </w:rPr>
        <w:t>рока</w:t>
      </w:r>
      <w:proofErr w:type="spellEnd"/>
      <w:r>
        <w:rPr>
          <w:rFonts w:ascii="Arial" w:hAnsi="Arial" w:cs="Arial"/>
          <w:bCs/>
          <w:iCs/>
          <w:sz w:val="22"/>
          <w:szCs w:val="22"/>
        </w:rPr>
        <w:t xml:space="preserve"> </w:t>
      </w:r>
      <w:proofErr w:type="spellStart"/>
      <w:r>
        <w:rPr>
          <w:rFonts w:ascii="Arial" w:hAnsi="Arial" w:cs="Arial"/>
          <w:bCs/>
          <w:iCs/>
          <w:sz w:val="22"/>
          <w:szCs w:val="22"/>
        </w:rPr>
        <w:t>за</w:t>
      </w:r>
      <w:proofErr w:type="spellEnd"/>
      <w:r>
        <w:rPr>
          <w:rFonts w:ascii="Arial" w:hAnsi="Arial" w:cs="Arial"/>
          <w:bCs/>
          <w:iCs/>
          <w:sz w:val="22"/>
          <w:szCs w:val="22"/>
        </w:rPr>
        <w:t xml:space="preserve"> </w:t>
      </w:r>
      <w:proofErr w:type="spellStart"/>
      <w:r>
        <w:rPr>
          <w:rFonts w:ascii="Arial" w:hAnsi="Arial" w:cs="Arial"/>
          <w:bCs/>
          <w:iCs/>
          <w:sz w:val="22"/>
          <w:szCs w:val="22"/>
        </w:rPr>
        <w:t>подношење</w:t>
      </w:r>
      <w:proofErr w:type="spellEnd"/>
      <w:r>
        <w:rPr>
          <w:rFonts w:ascii="Arial" w:hAnsi="Arial" w:cs="Arial"/>
          <w:bCs/>
          <w:iCs/>
          <w:sz w:val="22"/>
          <w:szCs w:val="22"/>
        </w:rPr>
        <w:t xml:space="preserve"> </w:t>
      </w:r>
      <w:proofErr w:type="spellStart"/>
      <w:r>
        <w:rPr>
          <w:rFonts w:ascii="Arial" w:hAnsi="Arial" w:cs="Arial"/>
          <w:bCs/>
          <w:iCs/>
          <w:sz w:val="22"/>
          <w:szCs w:val="22"/>
        </w:rPr>
        <w:t>понуда</w:t>
      </w:r>
      <w:proofErr w:type="spellEnd"/>
      <w:r>
        <w:rPr>
          <w:rFonts w:ascii="Arial" w:hAnsi="Arial" w:cs="Arial"/>
          <w:bCs/>
          <w:iCs/>
          <w:sz w:val="22"/>
          <w:szCs w:val="22"/>
          <w:lang/>
        </w:rPr>
        <w:t>.</w:t>
      </w:r>
      <w:proofErr w:type="gramEnd"/>
    </w:p>
    <w:p w:rsidR="00576543" w:rsidRPr="006A6454" w:rsidRDefault="00576543" w:rsidP="00576543">
      <w:pPr>
        <w:jc w:val="both"/>
        <w:rPr>
          <w:rFonts w:ascii="Arial" w:hAnsi="Arial" w:cs="Arial"/>
          <w:bCs/>
          <w:iCs/>
          <w:sz w:val="22"/>
          <w:szCs w:val="22"/>
          <w:lang/>
        </w:rPr>
      </w:pPr>
      <w:r w:rsidRPr="00441DEC">
        <w:rPr>
          <w:rFonts w:ascii="Arial" w:hAnsi="Arial" w:cs="Arial"/>
          <w:b/>
          <w:bCs/>
          <w:iCs/>
          <w:sz w:val="22"/>
          <w:szCs w:val="22"/>
        </w:rPr>
        <w:t>4. ПОНУДА СА ВАРИЈАНТАМА</w:t>
      </w:r>
    </w:p>
    <w:p w:rsidR="00576543" w:rsidRDefault="00576543" w:rsidP="00576543">
      <w:pPr>
        <w:ind w:firstLine="720"/>
        <w:jc w:val="both"/>
        <w:rPr>
          <w:rFonts w:ascii="Arial" w:hAnsi="Arial" w:cs="Arial"/>
          <w:bCs/>
          <w:iCs/>
          <w:sz w:val="22"/>
          <w:szCs w:val="22"/>
        </w:rPr>
      </w:pPr>
      <w:proofErr w:type="spellStart"/>
      <w:proofErr w:type="gramStart"/>
      <w:r w:rsidRPr="00441DEC">
        <w:rPr>
          <w:rFonts w:ascii="Arial" w:hAnsi="Arial" w:cs="Arial"/>
          <w:bCs/>
          <w:iCs/>
          <w:sz w:val="22"/>
          <w:szCs w:val="22"/>
        </w:rPr>
        <w:t>Подношење</w:t>
      </w:r>
      <w:proofErr w:type="spellEnd"/>
      <w:r w:rsidRPr="00441DEC">
        <w:rPr>
          <w:rFonts w:ascii="Arial" w:hAnsi="Arial" w:cs="Arial"/>
          <w:bCs/>
          <w:iCs/>
          <w:sz w:val="22"/>
          <w:szCs w:val="22"/>
        </w:rPr>
        <w:t xml:space="preserve"> </w:t>
      </w:r>
      <w:proofErr w:type="spellStart"/>
      <w:r w:rsidRPr="00441DEC">
        <w:rPr>
          <w:rFonts w:ascii="Arial" w:hAnsi="Arial" w:cs="Arial"/>
          <w:bCs/>
          <w:iCs/>
          <w:sz w:val="22"/>
          <w:szCs w:val="22"/>
        </w:rPr>
        <w:t>понуде</w:t>
      </w:r>
      <w:proofErr w:type="spellEnd"/>
      <w:r w:rsidRPr="00441DEC">
        <w:rPr>
          <w:rFonts w:ascii="Arial" w:hAnsi="Arial" w:cs="Arial"/>
          <w:bCs/>
          <w:iCs/>
          <w:sz w:val="22"/>
          <w:szCs w:val="22"/>
        </w:rPr>
        <w:t xml:space="preserve"> </w:t>
      </w:r>
      <w:proofErr w:type="spellStart"/>
      <w:r w:rsidRPr="00441DEC">
        <w:rPr>
          <w:rFonts w:ascii="Arial" w:hAnsi="Arial" w:cs="Arial"/>
          <w:bCs/>
          <w:iCs/>
          <w:sz w:val="22"/>
          <w:szCs w:val="22"/>
        </w:rPr>
        <w:t>са</w:t>
      </w:r>
      <w:proofErr w:type="spellEnd"/>
      <w:r w:rsidRPr="00441DEC">
        <w:rPr>
          <w:rFonts w:ascii="Arial" w:hAnsi="Arial" w:cs="Arial"/>
          <w:bCs/>
          <w:iCs/>
          <w:sz w:val="22"/>
          <w:szCs w:val="22"/>
        </w:rPr>
        <w:t xml:space="preserve"> </w:t>
      </w:r>
      <w:proofErr w:type="spellStart"/>
      <w:r w:rsidRPr="00441DEC">
        <w:rPr>
          <w:rFonts w:ascii="Arial" w:hAnsi="Arial" w:cs="Arial"/>
          <w:bCs/>
          <w:iCs/>
          <w:sz w:val="22"/>
          <w:szCs w:val="22"/>
        </w:rPr>
        <w:t>варијантама</w:t>
      </w:r>
      <w:proofErr w:type="spellEnd"/>
      <w:r w:rsidRPr="00441DEC">
        <w:rPr>
          <w:rFonts w:ascii="Arial" w:hAnsi="Arial" w:cs="Arial"/>
          <w:bCs/>
          <w:iCs/>
          <w:sz w:val="22"/>
          <w:szCs w:val="22"/>
        </w:rPr>
        <w:t xml:space="preserve"> </w:t>
      </w:r>
      <w:proofErr w:type="spellStart"/>
      <w:r w:rsidRPr="00441DEC">
        <w:rPr>
          <w:rFonts w:ascii="Arial" w:hAnsi="Arial" w:cs="Arial"/>
          <w:bCs/>
          <w:iCs/>
          <w:sz w:val="22"/>
          <w:szCs w:val="22"/>
        </w:rPr>
        <w:t>није</w:t>
      </w:r>
      <w:proofErr w:type="spellEnd"/>
      <w:r w:rsidRPr="00441DEC">
        <w:rPr>
          <w:rFonts w:ascii="Arial" w:hAnsi="Arial" w:cs="Arial"/>
          <w:bCs/>
          <w:iCs/>
          <w:sz w:val="22"/>
          <w:szCs w:val="22"/>
        </w:rPr>
        <w:t xml:space="preserve"> </w:t>
      </w:r>
      <w:proofErr w:type="spellStart"/>
      <w:r w:rsidRPr="00441DEC">
        <w:rPr>
          <w:rFonts w:ascii="Arial" w:hAnsi="Arial" w:cs="Arial"/>
          <w:bCs/>
          <w:iCs/>
          <w:sz w:val="22"/>
          <w:szCs w:val="22"/>
        </w:rPr>
        <w:t>дозвољено</w:t>
      </w:r>
      <w:proofErr w:type="spellEnd"/>
      <w:r w:rsidRPr="00441DEC">
        <w:rPr>
          <w:rFonts w:ascii="Arial" w:hAnsi="Arial" w:cs="Arial"/>
          <w:bCs/>
          <w:iCs/>
          <w:sz w:val="22"/>
          <w:szCs w:val="22"/>
        </w:rPr>
        <w:t>.</w:t>
      </w:r>
      <w:proofErr w:type="gramEnd"/>
    </w:p>
    <w:p w:rsidR="00C46155" w:rsidRDefault="00C46155" w:rsidP="00576543">
      <w:pPr>
        <w:ind w:firstLine="720"/>
        <w:jc w:val="both"/>
        <w:rPr>
          <w:rFonts w:ascii="Arial" w:hAnsi="Arial" w:cs="Arial"/>
          <w:bCs/>
          <w:iCs/>
          <w:sz w:val="22"/>
          <w:szCs w:val="22"/>
        </w:rPr>
      </w:pPr>
    </w:p>
    <w:p w:rsidR="00C46155" w:rsidRDefault="00C46155" w:rsidP="00576543">
      <w:pPr>
        <w:ind w:firstLine="720"/>
        <w:jc w:val="both"/>
        <w:rPr>
          <w:rFonts w:ascii="Arial" w:hAnsi="Arial" w:cs="Arial"/>
          <w:bCs/>
          <w:iCs/>
          <w:sz w:val="22"/>
          <w:szCs w:val="22"/>
        </w:rPr>
      </w:pPr>
    </w:p>
    <w:p w:rsidR="00C46155" w:rsidRPr="00441DEC" w:rsidRDefault="00C46155" w:rsidP="00576543">
      <w:pPr>
        <w:ind w:firstLine="720"/>
        <w:jc w:val="both"/>
        <w:rPr>
          <w:rFonts w:ascii="Arial" w:hAnsi="Arial" w:cs="Arial"/>
          <w:b/>
          <w:bCs/>
          <w:i/>
          <w:iCs/>
          <w:sz w:val="22"/>
          <w:szCs w:val="22"/>
          <w:lang/>
        </w:rPr>
      </w:pPr>
    </w:p>
    <w:p w:rsidR="00576543" w:rsidRPr="003F72DF" w:rsidRDefault="00576543" w:rsidP="00576543">
      <w:pPr>
        <w:jc w:val="both"/>
        <w:rPr>
          <w:rFonts w:ascii="Arial" w:hAnsi="Arial" w:cs="Arial"/>
          <w:b/>
          <w:i/>
          <w:iCs/>
          <w:sz w:val="22"/>
          <w:szCs w:val="22"/>
          <w:lang/>
        </w:rPr>
      </w:pPr>
    </w:p>
    <w:p w:rsidR="00576543" w:rsidRPr="00441DEC" w:rsidRDefault="00576543" w:rsidP="00576543">
      <w:pPr>
        <w:jc w:val="both"/>
        <w:rPr>
          <w:rFonts w:ascii="Arial" w:hAnsi="Arial" w:cs="Arial"/>
          <w:bCs/>
          <w:iCs/>
          <w:sz w:val="22"/>
          <w:szCs w:val="22"/>
          <w:lang/>
        </w:rPr>
      </w:pPr>
      <w:r>
        <w:rPr>
          <w:rFonts w:ascii="Arial" w:hAnsi="Arial" w:cs="Arial"/>
          <w:b/>
          <w:bCs/>
          <w:iCs/>
          <w:sz w:val="22"/>
          <w:szCs w:val="22"/>
          <w:lang w:val="sr-Cyrl-CS"/>
        </w:rPr>
        <w:lastRenderedPageBreak/>
        <w:t>5</w:t>
      </w:r>
      <w:r w:rsidRPr="00441DEC">
        <w:rPr>
          <w:rFonts w:ascii="Arial" w:hAnsi="Arial" w:cs="Arial"/>
          <w:b/>
          <w:bCs/>
          <w:iCs/>
          <w:sz w:val="22"/>
          <w:szCs w:val="22"/>
        </w:rPr>
        <w:t xml:space="preserve">. </w:t>
      </w:r>
      <w:r>
        <w:rPr>
          <w:rFonts w:ascii="Arial" w:hAnsi="Arial" w:cs="Arial"/>
          <w:b/>
          <w:bCs/>
          <w:iCs/>
          <w:sz w:val="22"/>
          <w:szCs w:val="22"/>
          <w:lang/>
        </w:rPr>
        <w:t>КОРИШЋЕЊЕ КАПАЦИТЕТА ДРУГИХ СУБЈЕКАТА</w:t>
      </w:r>
      <w:r w:rsidRPr="00441DEC">
        <w:rPr>
          <w:rFonts w:ascii="Arial" w:hAnsi="Arial" w:cs="Arial"/>
          <w:b/>
          <w:bCs/>
          <w:iCs/>
          <w:sz w:val="22"/>
          <w:szCs w:val="22"/>
        </w:rPr>
        <w:t xml:space="preserve"> </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Привредни субјекти могу да доказују критеријуме за квалитативни избор из чл. 116. и 117. овог закона користећи капацитете чланова групе привредних субјекта или користећи капацитете других субјеката</w:t>
      </w:r>
      <w:r>
        <w:rPr>
          <w:rFonts w:ascii="Arial" w:hAnsi="Arial" w:cs="Arial"/>
          <w:bCs/>
          <w:iCs/>
          <w:sz w:val="22"/>
          <w:szCs w:val="22"/>
          <w:lang/>
        </w:rPr>
        <w:t xml:space="preserve"> на начин прописан овим чланом.</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Сви чланови групе привредних субјеката у групи солидарно су одговорни за изв</w:t>
      </w:r>
      <w:r>
        <w:rPr>
          <w:rFonts w:ascii="Arial" w:hAnsi="Arial" w:cs="Arial"/>
          <w:bCs/>
          <w:iCs/>
          <w:sz w:val="22"/>
          <w:szCs w:val="22"/>
          <w:lang/>
        </w:rPr>
        <w:t>ршење уговора о јавној набавци.</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Привредни субјект може у поступку јавне набавке, ради доказивања критеријума за квалитативни избор из члана 117. овог закона да користи капацитете других субјеката, без обзира на правну природу њиховог међусобног односа, на начин прописан овим чланом.</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Ако привредни субјект користи капацитете других субјеката, мора наручиоцу да докаже да ће имати на располагању потребне ресурсе за извршење уговора, прихватањем обавезе других субјеката да ће те ресурсе ставити на располагање</w:t>
      </w:r>
      <w:r>
        <w:rPr>
          <w:rFonts w:ascii="Arial" w:hAnsi="Arial" w:cs="Arial"/>
          <w:bCs/>
          <w:iCs/>
          <w:sz w:val="22"/>
          <w:szCs w:val="22"/>
          <w:lang/>
        </w:rPr>
        <w:t xml:space="preserve"> привредном субјекту.</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У погледу доказивања критеријума за квалитативни избор који се односе на образовне и стручне квалификације из члана 124. став 1. тачка 5) овог закона или на релевантно стручно искуство из члана 124. став 1. тач. 1) и 2) овог закона, привредни субјект у поступку јавне набавке може да користи капацитете других субјеката, ако ће ти субјекти у својству подизвођача да изводе радове или пружају услуге за које се тај капацитет тражи, а привредни субјект је дужан да у складу са чл. 118-125. овог закона, докаже да ти субјекти испуњавају релевантне критеријуме за избор привредног субјекта и да ли постоје основи за њихово искључење.</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У случају уговора о јавној набавци радова, уговора о јавној набавци услуга или уговора о јавној набавци добара који укључује послове монтаже или инсталације, наручилац може да захтева да одређене кључне задатке, односно послове обавља директно сам понуђач или члан групе понуђача.</w:t>
      </w:r>
    </w:p>
    <w:p w:rsidR="00576543" w:rsidRPr="006A6454" w:rsidRDefault="00576543" w:rsidP="00576543">
      <w:pPr>
        <w:jc w:val="both"/>
        <w:rPr>
          <w:rFonts w:ascii="Arial" w:hAnsi="Arial" w:cs="Arial"/>
          <w:bCs/>
          <w:iCs/>
          <w:sz w:val="22"/>
          <w:szCs w:val="22"/>
          <w:lang/>
        </w:rPr>
      </w:pPr>
    </w:p>
    <w:p w:rsidR="00576543" w:rsidRPr="00997F6F" w:rsidRDefault="00576543" w:rsidP="00576543">
      <w:pPr>
        <w:jc w:val="both"/>
        <w:rPr>
          <w:rFonts w:ascii="Arial" w:hAnsi="Arial" w:cs="Arial"/>
          <w:b/>
          <w:bCs/>
          <w:iCs/>
          <w:sz w:val="22"/>
          <w:szCs w:val="22"/>
          <w:lang/>
        </w:rPr>
      </w:pPr>
      <w:r>
        <w:rPr>
          <w:rFonts w:ascii="Arial" w:hAnsi="Arial" w:cs="Arial"/>
          <w:bCs/>
          <w:iCs/>
          <w:sz w:val="22"/>
          <w:szCs w:val="22"/>
          <w:lang/>
        </w:rPr>
        <w:t xml:space="preserve">6. </w:t>
      </w:r>
      <w:r w:rsidRPr="006A6454">
        <w:rPr>
          <w:rFonts w:ascii="Arial" w:hAnsi="Arial" w:cs="Arial"/>
          <w:b/>
          <w:bCs/>
          <w:iCs/>
          <w:sz w:val="22"/>
          <w:szCs w:val="22"/>
          <w:lang/>
        </w:rPr>
        <w:t>ПОДИЗВОЂ</w:t>
      </w:r>
      <w:r>
        <w:rPr>
          <w:rFonts w:ascii="Arial" w:hAnsi="Arial" w:cs="Arial"/>
          <w:b/>
          <w:bCs/>
          <w:iCs/>
          <w:sz w:val="22"/>
          <w:szCs w:val="22"/>
          <w:lang/>
        </w:rPr>
        <w:t>А</w:t>
      </w:r>
      <w:r w:rsidRPr="006A6454">
        <w:rPr>
          <w:rFonts w:ascii="Arial" w:hAnsi="Arial" w:cs="Arial"/>
          <w:b/>
          <w:bCs/>
          <w:iCs/>
          <w:sz w:val="22"/>
          <w:szCs w:val="22"/>
          <w:lang/>
        </w:rPr>
        <w:t>Ч</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Наручилац не може да захтева од привредних субјеката или да ограничава привредне субјекте да део уговора о јавној набавци повере подизвођачу или да ангажују одређене подизвођаче, осим ако посебним прописом или међународним споразумом није другачије одређено.</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Привредни субјект који намерава да извршење дела уговора повери подизвођачу, дужан је да у понуди наведе:</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1) који део уговора намерава да повери подизвођачу (по предмету или у количини, вредности или проценту);</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2) податке о подизвођачима;</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3) да ће наручилац непосредно да плаћа подизвођачу за део уговора који је он извршио, уколико подизвођач захтева да му се доспела потраживања плаћају непосредно.</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Подаци из става 1. морају да буду наведени у уговору о јавној набавци, ако је привредни субјект поверио подизвођачу део уговора о јавној набавци.</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У случају из става 2. тачка 3) овог члана наручилац је дужан да непосредно плаћа доспела потраживања подизвођачу за део уговора који је он извршио.</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закључио уговор затражи да му у року од 60 дана достави доказ и изјаву подизвођача да је извршио плаћање подизвођачу његових потраживања.</w:t>
      </w:r>
    </w:p>
    <w:p w:rsidR="00576543" w:rsidRPr="006A6454"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Уколико привредни субјект са којим је закључио уговор у року из става 5. овог члана не достави доказ и изјаву подизвођача, наручилац је дужан да достави Канцеларији за јавне набавке предлог за покретање прекршајног поступка.</w:t>
      </w:r>
    </w:p>
    <w:p w:rsidR="00576543" w:rsidRDefault="00576543" w:rsidP="00576543">
      <w:pPr>
        <w:jc w:val="both"/>
        <w:rPr>
          <w:rFonts w:ascii="Arial" w:hAnsi="Arial" w:cs="Arial"/>
          <w:bCs/>
          <w:iCs/>
          <w:sz w:val="22"/>
          <w:szCs w:val="22"/>
          <w:lang/>
        </w:rPr>
      </w:pPr>
      <w:r>
        <w:rPr>
          <w:rFonts w:ascii="Arial" w:hAnsi="Arial" w:cs="Arial"/>
          <w:bCs/>
          <w:iCs/>
          <w:sz w:val="22"/>
          <w:szCs w:val="22"/>
          <w:lang/>
        </w:rPr>
        <w:t xml:space="preserve">     </w:t>
      </w:r>
      <w:r w:rsidRPr="006A6454">
        <w:rPr>
          <w:rFonts w:ascii="Arial" w:hAnsi="Arial" w:cs="Arial"/>
          <w:bCs/>
          <w:iCs/>
          <w:sz w:val="22"/>
          <w:szCs w:val="22"/>
          <w:lang/>
        </w:rPr>
        <w:t>Привредни субјект у потпуности одговара наручиоцу за извршење уговорних обавеза, без обзира на учешће подизвођача.</w:t>
      </w:r>
    </w:p>
    <w:p w:rsidR="00C46155" w:rsidRDefault="00C46155" w:rsidP="00576543">
      <w:pPr>
        <w:jc w:val="both"/>
        <w:rPr>
          <w:rFonts w:ascii="Arial" w:hAnsi="Arial" w:cs="Arial"/>
          <w:bCs/>
          <w:iCs/>
          <w:sz w:val="22"/>
          <w:szCs w:val="22"/>
          <w:lang/>
        </w:rPr>
      </w:pPr>
    </w:p>
    <w:p w:rsidR="00576543" w:rsidRPr="00441DEC" w:rsidRDefault="00576543" w:rsidP="00576543">
      <w:pPr>
        <w:jc w:val="both"/>
        <w:rPr>
          <w:rFonts w:ascii="Arial" w:hAnsi="Arial" w:cs="Arial"/>
          <w:b/>
          <w:bCs/>
          <w:iCs/>
          <w:sz w:val="22"/>
          <w:szCs w:val="22"/>
          <w:lang w:val="sr-Cyrl-CS"/>
        </w:rPr>
      </w:pPr>
      <w:r>
        <w:rPr>
          <w:rFonts w:ascii="Arial" w:hAnsi="Arial" w:cs="Arial"/>
          <w:b/>
          <w:bCs/>
          <w:iCs/>
          <w:sz w:val="22"/>
          <w:szCs w:val="22"/>
          <w:lang w:val="sr-Cyrl-CS"/>
        </w:rPr>
        <w:lastRenderedPageBreak/>
        <w:t>7</w:t>
      </w:r>
      <w:r w:rsidR="00EA395F">
        <w:rPr>
          <w:rFonts w:ascii="Arial" w:hAnsi="Arial" w:cs="Arial"/>
          <w:b/>
          <w:bCs/>
          <w:iCs/>
          <w:sz w:val="22"/>
          <w:szCs w:val="22"/>
        </w:rPr>
        <w:t>. ЦЕНА И НАЧИН ПЛАЋАЊА</w:t>
      </w:r>
    </w:p>
    <w:p w:rsidR="00576543" w:rsidRPr="00441DEC" w:rsidRDefault="00576543" w:rsidP="00576543">
      <w:pPr>
        <w:jc w:val="both"/>
        <w:rPr>
          <w:rFonts w:ascii="Arial" w:hAnsi="Arial" w:cs="Arial"/>
          <w:iCs/>
          <w:sz w:val="22"/>
          <w:szCs w:val="22"/>
          <w:u w:val="single"/>
          <w:lang w:val="sr-Cyrl-CS"/>
        </w:rPr>
      </w:pPr>
      <w:r>
        <w:rPr>
          <w:rFonts w:ascii="Arial" w:hAnsi="Arial" w:cs="Arial"/>
          <w:b/>
          <w:bCs/>
          <w:iCs/>
          <w:sz w:val="22"/>
          <w:szCs w:val="22"/>
          <w:lang w:val="sr-Cyrl-CS"/>
        </w:rPr>
        <w:t>7</w:t>
      </w:r>
      <w:r w:rsidRPr="00441DEC">
        <w:rPr>
          <w:rFonts w:ascii="Arial" w:hAnsi="Arial" w:cs="Arial"/>
          <w:b/>
          <w:bCs/>
          <w:iCs/>
          <w:sz w:val="22"/>
          <w:szCs w:val="22"/>
        </w:rPr>
        <w:t xml:space="preserve">.1. </w:t>
      </w:r>
      <w:proofErr w:type="spellStart"/>
      <w:r w:rsidR="00EA395F">
        <w:rPr>
          <w:rFonts w:ascii="Arial" w:hAnsi="Arial" w:cs="Arial"/>
          <w:iCs/>
          <w:sz w:val="22"/>
          <w:szCs w:val="22"/>
          <w:u w:val="single"/>
        </w:rPr>
        <w:t>Захтеви</w:t>
      </w:r>
      <w:proofErr w:type="spellEnd"/>
      <w:r w:rsidR="00EA395F">
        <w:rPr>
          <w:rFonts w:ascii="Arial" w:hAnsi="Arial" w:cs="Arial"/>
          <w:iCs/>
          <w:sz w:val="22"/>
          <w:szCs w:val="22"/>
          <w:u w:val="single"/>
        </w:rPr>
        <w:t xml:space="preserve"> у </w:t>
      </w:r>
      <w:proofErr w:type="spellStart"/>
      <w:r w:rsidR="00EA395F">
        <w:rPr>
          <w:rFonts w:ascii="Arial" w:hAnsi="Arial" w:cs="Arial"/>
          <w:iCs/>
          <w:sz w:val="22"/>
          <w:szCs w:val="22"/>
          <w:u w:val="single"/>
        </w:rPr>
        <w:t>погледу</w:t>
      </w:r>
      <w:proofErr w:type="spellEnd"/>
      <w:r w:rsidR="00EA395F">
        <w:rPr>
          <w:rFonts w:ascii="Arial" w:hAnsi="Arial" w:cs="Arial"/>
          <w:iCs/>
          <w:sz w:val="22"/>
          <w:szCs w:val="22"/>
          <w:u w:val="single"/>
        </w:rPr>
        <w:t xml:space="preserve"> </w:t>
      </w:r>
      <w:proofErr w:type="spellStart"/>
      <w:r w:rsidR="00EA395F">
        <w:rPr>
          <w:rFonts w:ascii="Arial" w:hAnsi="Arial" w:cs="Arial"/>
          <w:iCs/>
          <w:sz w:val="22"/>
          <w:szCs w:val="22"/>
          <w:u w:val="single"/>
        </w:rPr>
        <w:t>цене</w:t>
      </w:r>
      <w:proofErr w:type="spellEnd"/>
      <w:r w:rsidR="00EA395F">
        <w:rPr>
          <w:rFonts w:ascii="Arial" w:hAnsi="Arial" w:cs="Arial"/>
          <w:iCs/>
          <w:sz w:val="22"/>
          <w:szCs w:val="22"/>
          <w:u w:val="single"/>
        </w:rPr>
        <w:t xml:space="preserve"> и </w:t>
      </w:r>
      <w:proofErr w:type="spellStart"/>
      <w:r w:rsidR="00EA395F">
        <w:rPr>
          <w:rFonts w:ascii="Arial" w:hAnsi="Arial" w:cs="Arial"/>
          <w:iCs/>
          <w:sz w:val="22"/>
          <w:szCs w:val="22"/>
          <w:u w:val="single"/>
        </w:rPr>
        <w:t>начина</w:t>
      </w:r>
      <w:proofErr w:type="spellEnd"/>
      <w:r w:rsidRPr="00441DEC">
        <w:rPr>
          <w:rFonts w:ascii="Arial" w:hAnsi="Arial" w:cs="Arial"/>
          <w:iCs/>
          <w:sz w:val="22"/>
          <w:szCs w:val="22"/>
          <w:u w:val="single"/>
        </w:rPr>
        <w:t xml:space="preserve"> </w:t>
      </w:r>
      <w:proofErr w:type="spellStart"/>
      <w:r w:rsidRPr="00441DEC">
        <w:rPr>
          <w:rFonts w:ascii="Arial" w:hAnsi="Arial" w:cs="Arial"/>
          <w:iCs/>
          <w:sz w:val="22"/>
          <w:szCs w:val="22"/>
          <w:u w:val="single"/>
        </w:rPr>
        <w:t>плаћања</w:t>
      </w:r>
      <w:proofErr w:type="spellEnd"/>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ab/>
        <w:t>Цена је фиксна за уговорени период снабдевања.</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ab/>
        <w:t>У цену нису урачунати трошкови приступа и коришћења система за пренос</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електричне енергије ни трошкови приступа и коришћења система за дистрибуцију</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електричне енергије, као ни накнаде за подстицај повлашћених произвођача</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eastAsia="en-US"/>
        </w:rPr>
      </w:pPr>
      <w:r w:rsidRPr="00DE6E59">
        <w:rPr>
          <w:rFonts w:ascii="Arial" w:eastAsia="Times New Roman" w:hAnsi="Arial" w:cs="Arial"/>
          <w:color w:val="auto"/>
          <w:kern w:val="0"/>
          <w:sz w:val="23"/>
          <w:szCs w:val="23"/>
          <w:lang w:val="ru-RU" w:eastAsia="en-US"/>
        </w:rPr>
        <w:t xml:space="preserve">електричне енергије као ни акциза на електричну енергију. </w:t>
      </w:r>
      <w:proofErr w:type="spellStart"/>
      <w:r w:rsidRPr="00DE6E59">
        <w:rPr>
          <w:rFonts w:ascii="Arial" w:eastAsia="Times New Roman" w:hAnsi="Arial" w:cs="Arial"/>
          <w:color w:val="auto"/>
          <w:kern w:val="0"/>
          <w:sz w:val="23"/>
          <w:szCs w:val="23"/>
          <w:lang w:eastAsia="en-US"/>
        </w:rPr>
        <w:t>Акциза</w:t>
      </w:r>
      <w:proofErr w:type="spellEnd"/>
      <w:r w:rsidRPr="00DE6E59">
        <w:rPr>
          <w:rFonts w:ascii="Arial" w:eastAsia="Times New Roman" w:hAnsi="Arial" w:cs="Arial"/>
          <w:color w:val="auto"/>
          <w:kern w:val="0"/>
          <w:sz w:val="23"/>
          <w:szCs w:val="23"/>
          <w:lang w:eastAsia="en-US"/>
        </w:rPr>
        <w:t xml:space="preserve"> </w:t>
      </w:r>
      <w:proofErr w:type="spellStart"/>
      <w:r w:rsidRPr="00DE6E59">
        <w:rPr>
          <w:rFonts w:ascii="Arial" w:eastAsia="Times New Roman" w:hAnsi="Arial" w:cs="Arial"/>
          <w:color w:val="auto"/>
          <w:kern w:val="0"/>
          <w:sz w:val="23"/>
          <w:szCs w:val="23"/>
          <w:lang w:eastAsia="en-US"/>
        </w:rPr>
        <w:t>за</w:t>
      </w:r>
      <w:proofErr w:type="spellEnd"/>
      <w:r w:rsidRPr="00DE6E59">
        <w:rPr>
          <w:rFonts w:ascii="Arial" w:eastAsia="Times New Roman" w:hAnsi="Arial" w:cs="Arial"/>
          <w:color w:val="auto"/>
          <w:kern w:val="0"/>
          <w:sz w:val="23"/>
          <w:szCs w:val="23"/>
          <w:lang w:eastAsia="en-US"/>
        </w:rPr>
        <w:t xml:space="preserve"> </w:t>
      </w:r>
      <w:proofErr w:type="spellStart"/>
      <w:r w:rsidRPr="00DE6E59">
        <w:rPr>
          <w:rFonts w:ascii="Arial" w:eastAsia="Times New Roman" w:hAnsi="Arial" w:cs="Arial"/>
          <w:color w:val="auto"/>
          <w:kern w:val="0"/>
          <w:sz w:val="23"/>
          <w:szCs w:val="23"/>
          <w:lang w:eastAsia="en-US"/>
        </w:rPr>
        <w:t>утрошену</w:t>
      </w:r>
      <w:proofErr w:type="spellEnd"/>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електричну енергију није урачуната у понуђену цену активне електричне енергије.</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ab/>
        <w:t>Трошкови из става 2. овог члана Добављач ће, у оквиру рачуна, фактурисати</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Наручиоцу сваког месеца, на основу обрачунских величина за места примопредаје</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Наручиоца, уз примену ценовника за приступ систему за пренос електричне енергије</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и ценовника за приступ систему за дистрибуцију електричне енергије, а у складу са</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важећом Одлуком о цени приступа систему за дистрибуцију електричне енергије</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објављеној у Службеном гласнику Републике Србије, односно у складу са</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ru-RU" w:eastAsia="en-US"/>
        </w:rPr>
      </w:pPr>
      <w:r w:rsidRPr="00DE6E59">
        <w:rPr>
          <w:rFonts w:ascii="Arial" w:eastAsia="Times New Roman" w:hAnsi="Arial" w:cs="Arial"/>
          <w:color w:val="auto"/>
          <w:kern w:val="0"/>
          <w:sz w:val="23"/>
          <w:szCs w:val="23"/>
          <w:lang w:val="ru-RU" w:eastAsia="en-US"/>
        </w:rPr>
        <w:t>методологијом за одређивање цена објављених у Службеном гласнику Републике</w:t>
      </w:r>
    </w:p>
    <w:p w:rsidR="00DE6E59" w:rsidRPr="00DE6E59" w:rsidRDefault="00DE6E59" w:rsidP="00DE6E59">
      <w:pPr>
        <w:suppressAutoHyphens w:val="0"/>
        <w:autoSpaceDE w:val="0"/>
        <w:autoSpaceDN w:val="0"/>
        <w:adjustRightInd w:val="0"/>
        <w:spacing w:line="240" w:lineRule="auto"/>
        <w:rPr>
          <w:rFonts w:ascii="Arial" w:eastAsia="Times New Roman" w:hAnsi="Arial" w:cs="Arial"/>
          <w:color w:val="auto"/>
          <w:kern w:val="0"/>
          <w:sz w:val="23"/>
          <w:szCs w:val="23"/>
          <w:lang w:val="sr-Cyrl-CS" w:eastAsia="en-US"/>
        </w:rPr>
      </w:pPr>
      <w:proofErr w:type="spellStart"/>
      <w:proofErr w:type="gramStart"/>
      <w:r w:rsidRPr="00DE6E59">
        <w:rPr>
          <w:rFonts w:ascii="Arial" w:eastAsia="Times New Roman" w:hAnsi="Arial" w:cs="Arial"/>
          <w:color w:val="auto"/>
          <w:kern w:val="0"/>
          <w:sz w:val="23"/>
          <w:szCs w:val="23"/>
          <w:lang w:eastAsia="en-US"/>
        </w:rPr>
        <w:t>Србије</w:t>
      </w:r>
      <w:proofErr w:type="spellEnd"/>
      <w:r w:rsidRPr="00DE6E59">
        <w:rPr>
          <w:rFonts w:ascii="Arial" w:eastAsia="Times New Roman" w:hAnsi="Arial" w:cs="Arial"/>
          <w:color w:val="auto"/>
          <w:kern w:val="0"/>
          <w:sz w:val="23"/>
          <w:szCs w:val="23"/>
          <w:lang w:eastAsia="en-US"/>
        </w:rPr>
        <w:t>.</w:t>
      </w:r>
      <w:proofErr w:type="gramEnd"/>
    </w:p>
    <w:p w:rsidR="00576543" w:rsidRPr="00441DEC" w:rsidRDefault="00576543" w:rsidP="00576543">
      <w:pPr>
        <w:jc w:val="both"/>
        <w:rPr>
          <w:rFonts w:ascii="Arial" w:hAnsi="Arial" w:cs="Arial"/>
          <w:b/>
          <w:bCs/>
          <w:i/>
          <w:iCs/>
          <w:sz w:val="22"/>
          <w:szCs w:val="22"/>
          <w:lang/>
        </w:rPr>
      </w:pPr>
    </w:p>
    <w:p w:rsidR="00576543" w:rsidRPr="00441DEC" w:rsidRDefault="00576543" w:rsidP="00576543">
      <w:pPr>
        <w:jc w:val="both"/>
        <w:rPr>
          <w:rFonts w:ascii="Arial" w:hAnsi="Arial" w:cs="Arial"/>
          <w:b/>
          <w:bCs/>
          <w:iCs/>
          <w:sz w:val="22"/>
          <w:szCs w:val="22"/>
          <w:lang w:val="sr-Cyrl-CS"/>
        </w:rPr>
      </w:pPr>
      <w:r>
        <w:rPr>
          <w:rFonts w:ascii="Arial" w:hAnsi="Arial" w:cs="Arial"/>
          <w:b/>
          <w:bCs/>
          <w:iCs/>
          <w:sz w:val="22"/>
          <w:szCs w:val="22"/>
          <w:lang w:val="sr-Cyrl-CS"/>
        </w:rPr>
        <w:t>8</w:t>
      </w:r>
      <w:r w:rsidRPr="00441DEC">
        <w:rPr>
          <w:rFonts w:ascii="Arial" w:hAnsi="Arial" w:cs="Arial"/>
          <w:b/>
          <w:bCs/>
          <w:iCs/>
          <w:sz w:val="22"/>
          <w:szCs w:val="22"/>
        </w:rPr>
        <w:t>. ВАЛУТА И НАЧИН НА КОЈИ МОРА ДА БУДЕ НАВЕДЕНА И ИЗРАЖЕНА ЦЕНА У ПОНУДИ</w:t>
      </w:r>
    </w:p>
    <w:p w:rsidR="00576543" w:rsidRPr="00441DEC" w:rsidRDefault="00576543" w:rsidP="00576543">
      <w:pPr>
        <w:ind w:firstLine="720"/>
        <w:jc w:val="both"/>
        <w:rPr>
          <w:rFonts w:ascii="Arial" w:hAnsi="Arial" w:cs="Arial"/>
          <w:iCs/>
          <w:sz w:val="22"/>
          <w:szCs w:val="22"/>
          <w:lang w:val="sr-Cyrl-CS"/>
        </w:rPr>
      </w:pPr>
    </w:p>
    <w:p w:rsidR="00576543" w:rsidRPr="00441DEC" w:rsidRDefault="00576543" w:rsidP="00576543">
      <w:pPr>
        <w:ind w:firstLine="720"/>
        <w:jc w:val="both"/>
        <w:rPr>
          <w:rFonts w:ascii="Arial" w:hAnsi="Arial" w:cs="Arial"/>
          <w:sz w:val="22"/>
          <w:szCs w:val="22"/>
          <w:lang w:val="sr-Cyrl-CS"/>
        </w:rPr>
      </w:pPr>
      <w:proofErr w:type="spellStart"/>
      <w:proofErr w:type="gramStart"/>
      <w:r w:rsidRPr="00441DEC">
        <w:rPr>
          <w:rFonts w:ascii="Arial" w:hAnsi="Arial" w:cs="Arial"/>
          <w:iCs/>
          <w:sz w:val="22"/>
          <w:szCs w:val="22"/>
        </w:rPr>
        <w:t>Цена</w:t>
      </w:r>
      <w:proofErr w:type="spellEnd"/>
      <w:r w:rsidRPr="00441DEC">
        <w:rPr>
          <w:rFonts w:ascii="Arial" w:hAnsi="Arial" w:cs="Arial"/>
          <w:iCs/>
          <w:sz w:val="22"/>
          <w:szCs w:val="22"/>
        </w:rPr>
        <w:t xml:space="preserve"> </w:t>
      </w:r>
      <w:proofErr w:type="spellStart"/>
      <w:r w:rsidRPr="00441DEC">
        <w:rPr>
          <w:rFonts w:ascii="Arial" w:hAnsi="Arial" w:cs="Arial"/>
          <w:iCs/>
          <w:sz w:val="22"/>
          <w:szCs w:val="22"/>
        </w:rPr>
        <w:t>мора</w:t>
      </w:r>
      <w:proofErr w:type="spellEnd"/>
      <w:r w:rsidRPr="00441DEC">
        <w:rPr>
          <w:rFonts w:ascii="Arial" w:hAnsi="Arial" w:cs="Arial"/>
          <w:iCs/>
          <w:sz w:val="22"/>
          <w:szCs w:val="22"/>
        </w:rPr>
        <w:t xml:space="preserve"> </w:t>
      </w:r>
      <w:proofErr w:type="spellStart"/>
      <w:r w:rsidRPr="00441DEC">
        <w:rPr>
          <w:rFonts w:ascii="Arial" w:hAnsi="Arial" w:cs="Arial"/>
          <w:iCs/>
          <w:sz w:val="22"/>
          <w:szCs w:val="22"/>
        </w:rPr>
        <w:t>бити</w:t>
      </w:r>
      <w:proofErr w:type="spellEnd"/>
      <w:r w:rsidRPr="00441DEC">
        <w:rPr>
          <w:rFonts w:ascii="Arial" w:hAnsi="Arial" w:cs="Arial"/>
          <w:iCs/>
          <w:sz w:val="22"/>
          <w:szCs w:val="22"/>
        </w:rPr>
        <w:t xml:space="preserve"> </w:t>
      </w:r>
      <w:proofErr w:type="spellStart"/>
      <w:r w:rsidRPr="00441DEC">
        <w:rPr>
          <w:rFonts w:ascii="Arial" w:hAnsi="Arial" w:cs="Arial"/>
          <w:iCs/>
          <w:sz w:val="22"/>
          <w:szCs w:val="22"/>
        </w:rPr>
        <w:t>исказана</w:t>
      </w:r>
      <w:proofErr w:type="spellEnd"/>
      <w:r w:rsidRPr="00441DEC">
        <w:rPr>
          <w:rFonts w:ascii="Arial" w:hAnsi="Arial" w:cs="Arial"/>
          <w:iCs/>
          <w:sz w:val="22"/>
          <w:szCs w:val="22"/>
        </w:rPr>
        <w:t xml:space="preserve"> у </w:t>
      </w:r>
      <w:proofErr w:type="spellStart"/>
      <w:r w:rsidRPr="00441DEC">
        <w:rPr>
          <w:rFonts w:ascii="Arial" w:hAnsi="Arial" w:cs="Arial"/>
          <w:iCs/>
          <w:sz w:val="22"/>
          <w:szCs w:val="22"/>
        </w:rPr>
        <w:t>динарима</w:t>
      </w:r>
      <w:proofErr w:type="spellEnd"/>
      <w:r w:rsidRPr="00441DEC">
        <w:rPr>
          <w:rFonts w:ascii="Arial" w:hAnsi="Arial" w:cs="Arial"/>
          <w:iCs/>
          <w:sz w:val="22"/>
          <w:szCs w:val="22"/>
        </w:rPr>
        <w:t xml:space="preserve">, </w:t>
      </w:r>
      <w:proofErr w:type="spellStart"/>
      <w:r w:rsidRPr="00441DEC">
        <w:rPr>
          <w:rFonts w:ascii="Arial" w:hAnsi="Arial" w:cs="Arial"/>
          <w:iCs/>
          <w:sz w:val="22"/>
          <w:szCs w:val="22"/>
        </w:rPr>
        <w:t>са</w:t>
      </w:r>
      <w:proofErr w:type="spellEnd"/>
      <w:r w:rsidRPr="00441DEC">
        <w:rPr>
          <w:rFonts w:ascii="Arial" w:hAnsi="Arial" w:cs="Arial"/>
          <w:iCs/>
          <w:sz w:val="22"/>
          <w:szCs w:val="22"/>
        </w:rPr>
        <w:t xml:space="preserve"> и </w:t>
      </w:r>
      <w:proofErr w:type="spellStart"/>
      <w:r w:rsidRPr="00441DEC">
        <w:rPr>
          <w:rFonts w:ascii="Arial" w:hAnsi="Arial" w:cs="Arial"/>
          <w:iCs/>
          <w:color w:val="00000A"/>
          <w:sz w:val="22"/>
          <w:szCs w:val="22"/>
        </w:rPr>
        <w:t>без</w:t>
      </w:r>
      <w:proofErr w:type="spellEnd"/>
      <w:r w:rsidRPr="00441DEC">
        <w:rPr>
          <w:rFonts w:ascii="Arial" w:hAnsi="Arial" w:cs="Arial"/>
          <w:iCs/>
          <w:color w:val="00000A"/>
          <w:sz w:val="22"/>
          <w:szCs w:val="22"/>
        </w:rPr>
        <w:t xml:space="preserve"> </w:t>
      </w:r>
      <w:proofErr w:type="spellStart"/>
      <w:r w:rsidRPr="00441DEC">
        <w:rPr>
          <w:rFonts w:ascii="Arial" w:hAnsi="Arial" w:cs="Arial"/>
          <w:iCs/>
          <w:color w:val="00000A"/>
          <w:sz w:val="22"/>
          <w:szCs w:val="22"/>
        </w:rPr>
        <w:t>пореза</w:t>
      </w:r>
      <w:proofErr w:type="spellEnd"/>
      <w:r w:rsidRPr="00441DEC">
        <w:rPr>
          <w:rFonts w:ascii="Arial" w:hAnsi="Arial" w:cs="Arial"/>
          <w:iCs/>
          <w:color w:val="00000A"/>
          <w:sz w:val="22"/>
          <w:szCs w:val="22"/>
        </w:rPr>
        <w:t xml:space="preserve"> </w:t>
      </w:r>
      <w:proofErr w:type="spellStart"/>
      <w:r w:rsidRPr="00441DEC">
        <w:rPr>
          <w:rFonts w:ascii="Arial" w:hAnsi="Arial" w:cs="Arial"/>
          <w:iCs/>
          <w:color w:val="00000A"/>
          <w:sz w:val="22"/>
          <w:szCs w:val="22"/>
        </w:rPr>
        <w:t>на</w:t>
      </w:r>
      <w:proofErr w:type="spellEnd"/>
      <w:r w:rsidRPr="00441DEC">
        <w:rPr>
          <w:rFonts w:ascii="Arial" w:hAnsi="Arial" w:cs="Arial"/>
          <w:iCs/>
          <w:color w:val="00000A"/>
          <w:sz w:val="22"/>
          <w:szCs w:val="22"/>
        </w:rPr>
        <w:t xml:space="preserve"> </w:t>
      </w:r>
      <w:proofErr w:type="spellStart"/>
      <w:r w:rsidRPr="00441DEC">
        <w:rPr>
          <w:rFonts w:ascii="Arial" w:hAnsi="Arial" w:cs="Arial"/>
          <w:iCs/>
          <w:color w:val="00000A"/>
          <w:sz w:val="22"/>
          <w:szCs w:val="22"/>
        </w:rPr>
        <w:t>додату</w:t>
      </w:r>
      <w:proofErr w:type="spellEnd"/>
      <w:r w:rsidRPr="00441DEC">
        <w:rPr>
          <w:rFonts w:ascii="Arial" w:hAnsi="Arial" w:cs="Arial"/>
          <w:iCs/>
          <w:color w:val="00000A"/>
          <w:sz w:val="22"/>
          <w:szCs w:val="22"/>
        </w:rPr>
        <w:t xml:space="preserve"> </w:t>
      </w:r>
      <w:proofErr w:type="spellStart"/>
      <w:r w:rsidRPr="00441DEC">
        <w:rPr>
          <w:rFonts w:ascii="Arial" w:hAnsi="Arial" w:cs="Arial"/>
          <w:iCs/>
          <w:color w:val="00000A"/>
          <w:sz w:val="22"/>
          <w:szCs w:val="22"/>
        </w:rPr>
        <w:t>вредност</w:t>
      </w:r>
      <w:proofErr w:type="spellEnd"/>
      <w:r w:rsidRPr="00441DEC">
        <w:rPr>
          <w:rFonts w:ascii="Arial" w:hAnsi="Arial" w:cs="Arial"/>
          <w:iCs/>
          <w:color w:val="00000A"/>
          <w:sz w:val="22"/>
          <w:szCs w:val="22"/>
        </w:rPr>
        <w:t>,</w:t>
      </w:r>
      <w:r w:rsidRPr="00441DEC">
        <w:rPr>
          <w:rFonts w:ascii="Arial" w:hAnsi="Arial" w:cs="Arial"/>
          <w:color w:val="00000A"/>
          <w:sz w:val="22"/>
          <w:szCs w:val="22"/>
        </w:rPr>
        <w:t xml:space="preserve"> </w:t>
      </w:r>
      <w:proofErr w:type="spellStart"/>
      <w:r w:rsidRPr="00441DEC">
        <w:rPr>
          <w:rFonts w:ascii="Arial" w:hAnsi="Arial" w:cs="Arial"/>
          <w:sz w:val="22"/>
          <w:szCs w:val="22"/>
        </w:rPr>
        <w:t>са</w:t>
      </w:r>
      <w:proofErr w:type="spellEnd"/>
      <w:r w:rsidRPr="00441DEC">
        <w:rPr>
          <w:rFonts w:ascii="Arial" w:hAnsi="Arial" w:cs="Arial"/>
          <w:sz w:val="22"/>
          <w:szCs w:val="22"/>
        </w:rPr>
        <w:t xml:space="preserve"> </w:t>
      </w:r>
      <w:proofErr w:type="spellStart"/>
      <w:r w:rsidRPr="00441DEC">
        <w:rPr>
          <w:rFonts w:ascii="Arial" w:hAnsi="Arial" w:cs="Arial"/>
          <w:sz w:val="22"/>
          <w:szCs w:val="22"/>
        </w:rPr>
        <w:t>урачунатим</w:t>
      </w:r>
      <w:proofErr w:type="spellEnd"/>
      <w:r w:rsidRPr="00441DEC">
        <w:rPr>
          <w:rFonts w:ascii="Arial" w:hAnsi="Arial" w:cs="Arial"/>
          <w:sz w:val="22"/>
          <w:szCs w:val="22"/>
        </w:rPr>
        <w:t xml:space="preserve"> </w:t>
      </w:r>
      <w:proofErr w:type="spellStart"/>
      <w:r w:rsidRPr="00441DEC">
        <w:rPr>
          <w:rFonts w:ascii="Arial" w:hAnsi="Arial" w:cs="Arial"/>
          <w:sz w:val="22"/>
          <w:szCs w:val="22"/>
        </w:rPr>
        <w:t>свим</w:t>
      </w:r>
      <w:proofErr w:type="spellEnd"/>
      <w:r w:rsidRPr="00441DEC">
        <w:rPr>
          <w:rFonts w:ascii="Arial" w:hAnsi="Arial" w:cs="Arial"/>
          <w:sz w:val="22"/>
          <w:szCs w:val="22"/>
        </w:rPr>
        <w:t xml:space="preserve"> </w:t>
      </w:r>
      <w:proofErr w:type="spellStart"/>
      <w:r w:rsidRPr="00441DEC">
        <w:rPr>
          <w:rFonts w:ascii="Arial" w:hAnsi="Arial" w:cs="Arial"/>
          <w:sz w:val="22"/>
          <w:szCs w:val="22"/>
        </w:rPr>
        <w:t>трошковима</w:t>
      </w:r>
      <w:proofErr w:type="spellEnd"/>
      <w:r w:rsidRPr="00441DEC">
        <w:rPr>
          <w:rFonts w:ascii="Arial" w:hAnsi="Arial" w:cs="Arial"/>
          <w:sz w:val="22"/>
          <w:szCs w:val="22"/>
        </w:rPr>
        <w:t xml:space="preserve"> </w:t>
      </w:r>
      <w:proofErr w:type="spellStart"/>
      <w:r w:rsidRPr="00441DEC">
        <w:rPr>
          <w:rFonts w:ascii="Arial" w:hAnsi="Arial" w:cs="Arial"/>
          <w:sz w:val="22"/>
          <w:szCs w:val="22"/>
        </w:rPr>
        <w:t>које</w:t>
      </w:r>
      <w:proofErr w:type="spellEnd"/>
      <w:r w:rsidRPr="00441DEC">
        <w:rPr>
          <w:rFonts w:ascii="Arial" w:hAnsi="Arial" w:cs="Arial"/>
          <w:sz w:val="22"/>
          <w:szCs w:val="22"/>
        </w:rPr>
        <w:t xml:space="preserve"> </w:t>
      </w:r>
      <w:proofErr w:type="spellStart"/>
      <w:r w:rsidRPr="00441DEC">
        <w:rPr>
          <w:rFonts w:ascii="Arial" w:hAnsi="Arial" w:cs="Arial"/>
          <w:sz w:val="22"/>
          <w:szCs w:val="22"/>
        </w:rPr>
        <w:t>понуђач</w:t>
      </w:r>
      <w:proofErr w:type="spellEnd"/>
      <w:r w:rsidRPr="00441DEC">
        <w:rPr>
          <w:rFonts w:ascii="Arial" w:hAnsi="Arial" w:cs="Arial"/>
          <w:sz w:val="22"/>
          <w:szCs w:val="22"/>
        </w:rPr>
        <w:t xml:space="preserve"> </w:t>
      </w:r>
      <w:proofErr w:type="spellStart"/>
      <w:r w:rsidRPr="00441DEC">
        <w:rPr>
          <w:rFonts w:ascii="Arial" w:hAnsi="Arial" w:cs="Arial"/>
          <w:sz w:val="22"/>
          <w:szCs w:val="22"/>
        </w:rPr>
        <w:t>има</w:t>
      </w:r>
      <w:proofErr w:type="spellEnd"/>
      <w:r w:rsidRPr="00441DEC">
        <w:rPr>
          <w:rFonts w:ascii="Arial" w:hAnsi="Arial" w:cs="Arial"/>
          <w:sz w:val="22"/>
          <w:szCs w:val="22"/>
        </w:rPr>
        <w:t xml:space="preserve"> у </w:t>
      </w:r>
      <w:proofErr w:type="spellStart"/>
      <w:r w:rsidRPr="00441DEC">
        <w:rPr>
          <w:rFonts w:ascii="Arial" w:hAnsi="Arial" w:cs="Arial"/>
          <w:sz w:val="22"/>
          <w:szCs w:val="22"/>
        </w:rPr>
        <w:t>реализацији</w:t>
      </w:r>
      <w:proofErr w:type="spellEnd"/>
      <w:r w:rsidRPr="00441DEC">
        <w:rPr>
          <w:rFonts w:ascii="Arial" w:hAnsi="Arial" w:cs="Arial"/>
          <w:sz w:val="22"/>
          <w:szCs w:val="22"/>
        </w:rPr>
        <w:t xml:space="preserve"> </w:t>
      </w:r>
      <w:proofErr w:type="spellStart"/>
      <w:r w:rsidRPr="00441DEC">
        <w:rPr>
          <w:rFonts w:ascii="Arial" w:hAnsi="Arial" w:cs="Arial"/>
          <w:sz w:val="22"/>
          <w:szCs w:val="22"/>
        </w:rPr>
        <w:t>предметне</w:t>
      </w:r>
      <w:proofErr w:type="spellEnd"/>
      <w:r w:rsidRPr="00441DEC">
        <w:rPr>
          <w:rFonts w:ascii="Arial" w:hAnsi="Arial" w:cs="Arial"/>
          <w:sz w:val="22"/>
          <w:szCs w:val="22"/>
        </w:rPr>
        <w:t xml:space="preserve"> </w:t>
      </w:r>
      <w:proofErr w:type="spellStart"/>
      <w:r w:rsidRPr="00441DEC">
        <w:rPr>
          <w:rFonts w:ascii="Arial" w:hAnsi="Arial" w:cs="Arial"/>
          <w:sz w:val="22"/>
          <w:szCs w:val="22"/>
        </w:rPr>
        <w:t>јавне</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набавке</w:t>
      </w:r>
      <w:proofErr w:type="spellEnd"/>
      <w:r w:rsidRPr="00441DEC">
        <w:rPr>
          <w:rFonts w:ascii="Arial" w:hAnsi="Arial" w:cs="Arial"/>
          <w:sz w:val="22"/>
          <w:szCs w:val="22"/>
        </w:rPr>
        <w:t xml:space="preserve">, с </w:t>
      </w:r>
      <w:proofErr w:type="spellStart"/>
      <w:r w:rsidRPr="00441DEC">
        <w:rPr>
          <w:rFonts w:ascii="Arial" w:hAnsi="Arial" w:cs="Arial"/>
          <w:sz w:val="22"/>
          <w:szCs w:val="22"/>
        </w:rPr>
        <w:t>тим</w:t>
      </w:r>
      <w:proofErr w:type="spellEnd"/>
      <w:r w:rsidRPr="00441DEC">
        <w:rPr>
          <w:rFonts w:ascii="Arial" w:hAnsi="Arial" w:cs="Arial"/>
          <w:sz w:val="22"/>
          <w:szCs w:val="22"/>
        </w:rPr>
        <w:t xml:space="preserve"> </w:t>
      </w:r>
      <w:proofErr w:type="spellStart"/>
      <w:r w:rsidRPr="00441DEC">
        <w:rPr>
          <w:rFonts w:ascii="Arial" w:hAnsi="Arial" w:cs="Arial"/>
          <w:sz w:val="22"/>
          <w:szCs w:val="22"/>
        </w:rPr>
        <w:t>да</w:t>
      </w:r>
      <w:proofErr w:type="spellEnd"/>
      <w:r w:rsidRPr="00441DEC">
        <w:rPr>
          <w:rFonts w:ascii="Arial" w:hAnsi="Arial" w:cs="Arial"/>
          <w:sz w:val="22"/>
          <w:szCs w:val="22"/>
        </w:rPr>
        <w:t xml:space="preserve"> </w:t>
      </w:r>
      <w:proofErr w:type="spellStart"/>
      <w:r w:rsidRPr="00441DEC">
        <w:rPr>
          <w:rFonts w:ascii="Arial" w:hAnsi="Arial" w:cs="Arial"/>
          <w:sz w:val="22"/>
          <w:szCs w:val="22"/>
        </w:rPr>
        <w:t>ће</w:t>
      </w:r>
      <w:proofErr w:type="spellEnd"/>
      <w:r w:rsidRPr="00441DEC">
        <w:rPr>
          <w:rFonts w:ascii="Arial" w:hAnsi="Arial" w:cs="Arial"/>
          <w:sz w:val="22"/>
          <w:szCs w:val="22"/>
        </w:rPr>
        <w:t xml:space="preserve"> </w:t>
      </w:r>
      <w:proofErr w:type="spellStart"/>
      <w:r w:rsidRPr="00441DEC">
        <w:rPr>
          <w:rFonts w:ascii="Arial" w:hAnsi="Arial" w:cs="Arial"/>
          <w:sz w:val="22"/>
          <w:szCs w:val="22"/>
        </w:rPr>
        <w:t>се</w:t>
      </w:r>
      <w:proofErr w:type="spellEnd"/>
      <w:r w:rsidRPr="00441DEC">
        <w:rPr>
          <w:rFonts w:ascii="Arial" w:hAnsi="Arial" w:cs="Arial"/>
          <w:sz w:val="22"/>
          <w:szCs w:val="22"/>
        </w:rPr>
        <w:t xml:space="preserve"> </w:t>
      </w:r>
      <w:proofErr w:type="spellStart"/>
      <w:r w:rsidRPr="00441DEC">
        <w:rPr>
          <w:rFonts w:ascii="Arial" w:hAnsi="Arial" w:cs="Arial"/>
          <w:sz w:val="22"/>
          <w:szCs w:val="22"/>
        </w:rPr>
        <w:t>за</w:t>
      </w:r>
      <w:proofErr w:type="spellEnd"/>
      <w:r w:rsidRPr="00441DEC">
        <w:rPr>
          <w:rFonts w:ascii="Arial" w:hAnsi="Arial" w:cs="Arial"/>
          <w:sz w:val="22"/>
          <w:szCs w:val="22"/>
        </w:rPr>
        <w:t xml:space="preserve"> </w:t>
      </w:r>
      <w:proofErr w:type="spellStart"/>
      <w:r w:rsidRPr="00441DEC">
        <w:rPr>
          <w:rFonts w:ascii="Arial" w:hAnsi="Arial" w:cs="Arial"/>
          <w:sz w:val="22"/>
          <w:szCs w:val="22"/>
        </w:rPr>
        <w:t>оцену</w:t>
      </w:r>
      <w:proofErr w:type="spellEnd"/>
      <w:r w:rsidRPr="00441DEC">
        <w:rPr>
          <w:rFonts w:ascii="Arial" w:hAnsi="Arial" w:cs="Arial"/>
          <w:sz w:val="22"/>
          <w:szCs w:val="22"/>
        </w:rPr>
        <w:t xml:space="preserve"> </w:t>
      </w:r>
      <w:proofErr w:type="spellStart"/>
      <w:r w:rsidRPr="00441DEC">
        <w:rPr>
          <w:rFonts w:ascii="Arial" w:hAnsi="Arial" w:cs="Arial"/>
          <w:sz w:val="22"/>
          <w:szCs w:val="22"/>
        </w:rPr>
        <w:t>понуде</w:t>
      </w:r>
      <w:proofErr w:type="spellEnd"/>
      <w:r w:rsidRPr="00441DEC">
        <w:rPr>
          <w:rFonts w:ascii="Arial" w:hAnsi="Arial" w:cs="Arial"/>
          <w:sz w:val="22"/>
          <w:szCs w:val="22"/>
        </w:rPr>
        <w:t xml:space="preserve"> </w:t>
      </w:r>
      <w:proofErr w:type="spellStart"/>
      <w:r w:rsidRPr="00441DEC">
        <w:rPr>
          <w:rFonts w:ascii="Arial" w:hAnsi="Arial" w:cs="Arial"/>
          <w:sz w:val="22"/>
          <w:szCs w:val="22"/>
        </w:rPr>
        <w:t>узимати</w:t>
      </w:r>
      <w:proofErr w:type="spellEnd"/>
      <w:r w:rsidRPr="00441DEC">
        <w:rPr>
          <w:rFonts w:ascii="Arial" w:hAnsi="Arial" w:cs="Arial"/>
          <w:sz w:val="22"/>
          <w:szCs w:val="22"/>
        </w:rPr>
        <w:t xml:space="preserve"> у </w:t>
      </w:r>
      <w:proofErr w:type="spellStart"/>
      <w:r w:rsidRPr="00441DEC">
        <w:rPr>
          <w:rFonts w:ascii="Arial" w:hAnsi="Arial" w:cs="Arial"/>
          <w:sz w:val="22"/>
          <w:szCs w:val="22"/>
        </w:rPr>
        <w:t>обзир</w:t>
      </w:r>
      <w:proofErr w:type="spellEnd"/>
      <w:r w:rsidRPr="00441DEC">
        <w:rPr>
          <w:rFonts w:ascii="Arial" w:hAnsi="Arial" w:cs="Arial"/>
          <w:sz w:val="22"/>
          <w:szCs w:val="22"/>
        </w:rPr>
        <w:t xml:space="preserve"> </w:t>
      </w:r>
      <w:proofErr w:type="spellStart"/>
      <w:r w:rsidRPr="00441DEC">
        <w:rPr>
          <w:rFonts w:ascii="Arial" w:hAnsi="Arial" w:cs="Arial"/>
          <w:sz w:val="22"/>
          <w:szCs w:val="22"/>
        </w:rPr>
        <w:t>цена</w:t>
      </w:r>
      <w:proofErr w:type="spellEnd"/>
      <w:r w:rsidRPr="00441DEC">
        <w:rPr>
          <w:rFonts w:ascii="Arial" w:hAnsi="Arial" w:cs="Arial"/>
          <w:sz w:val="22"/>
          <w:szCs w:val="22"/>
        </w:rPr>
        <w:t xml:space="preserve"> </w:t>
      </w:r>
      <w:proofErr w:type="spellStart"/>
      <w:r w:rsidRPr="00441DEC">
        <w:rPr>
          <w:rFonts w:ascii="Arial" w:hAnsi="Arial" w:cs="Arial"/>
          <w:sz w:val="22"/>
          <w:szCs w:val="22"/>
        </w:rPr>
        <w:t>без</w:t>
      </w:r>
      <w:proofErr w:type="spellEnd"/>
      <w:r w:rsidRPr="00441DEC">
        <w:rPr>
          <w:rFonts w:ascii="Arial" w:hAnsi="Arial" w:cs="Arial"/>
          <w:sz w:val="22"/>
          <w:szCs w:val="22"/>
        </w:rPr>
        <w:t xml:space="preserve"> </w:t>
      </w:r>
      <w:proofErr w:type="spellStart"/>
      <w:r w:rsidRPr="00441DEC">
        <w:rPr>
          <w:rFonts w:ascii="Arial" w:hAnsi="Arial" w:cs="Arial"/>
          <w:sz w:val="22"/>
          <w:szCs w:val="22"/>
        </w:rPr>
        <w:t>пореза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w:t>
      </w:r>
      <w:proofErr w:type="spellEnd"/>
      <w:r w:rsidRPr="00441DEC">
        <w:rPr>
          <w:rFonts w:ascii="Arial" w:hAnsi="Arial" w:cs="Arial"/>
          <w:sz w:val="22"/>
          <w:szCs w:val="22"/>
        </w:rPr>
        <w:t xml:space="preserve"> </w:t>
      </w:r>
      <w:proofErr w:type="spellStart"/>
      <w:r w:rsidRPr="00441DEC">
        <w:rPr>
          <w:rFonts w:ascii="Arial" w:hAnsi="Arial" w:cs="Arial"/>
          <w:sz w:val="22"/>
          <w:szCs w:val="22"/>
        </w:rPr>
        <w:t>додату</w:t>
      </w:r>
      <w:proofErr w:type="spellEnd"/>
      <w:r w:rsidRPr="00441DEC">
        <w:rPr>
          <w:rFonts w:ascii="Arial" w:hAnsi="Arial" w:cs="Arial"/>
          <w:sz w:val="22"/>
          <w:szCs w:val="22"/>
        </w:rPr>
        <w:t xml:space="preserve"> </w:t>
      </w:r>
      <w:proofErr w:type="spellStart"/>
      <w:r w:rsidRPr="00441DEC">
        <w:rPr>
          <w:rFonts w:ascii="Arial" w:hAnsi="Arial" w:cs="Arial"/>
          <w:sz w:val="22"/>
          <w:szCs w:val="22"/>
        </w:rPr>
        <w:t>вредност</w:t>
      </w:r>
      <w:proofErr w:type="spellEnd"/>
      <w:r w:rsidRPr="00441DEC">
        <w:rPr>
          <w:rFonts w:ascii="Arial" w:hAnsi="Arial" w:cs="Arial"/>
          <w:sz w:val="22"/>
          <w:szCs w:val="22"/>
        </w:rPr>
        <w:t>.</w:t>
      </w:r>
      <w:proofErr w:type="gramEnd"/>
    </w:p>
    <w:p w:rsidR="00576543" w:rsidRPr="00441DEC" w:rsidRDefault="00576543" w:rsidP="00576543">
      <w:pPr>
        <w:widowControl w:val="0"/>
        <w:autoSpaceDE w:val="0"/>
        <w:autoSpaceDN w:val="0"/>
        <w:adjustRightInd w:val="0"/>
        <w:rPr>
          <w:rFonts w:ascii="Arial" w:hAnsi="Arial" w:cs="Arial"/>
          <w:sz w:val="22"/>
          <w:szCs w:val="22"/>
          <w:lang w:val="sr-Latn-CS"/>
        </w:rPr>
      </w:pPr>
      <w:r w:rsidRPr="00441DEC">
        <w:rPr>
          <w:rFonts w:ascii="Arial" w:hAnsi="Arial" w:cs="Arial"/>
          <w:sz w:val="22"/>
          <w:szCs w:val="22"/>
          <w:lang w:val="sr-Latn-CS"/>
        </w:rPr>
        <w:t>У цену су урачунати сви припадајући</w:t>
      </w:r>
      <w:r w:rsidRPr="00441DEC">
        <w:rPr>
          <w:rFonts w:ascii="Arial" w:hAnsi="Arial" w:cs="Arial"/>
          <w:sz w:val="22"/>
          <w:szCs w:val="22"/>
          <w:lang w:val="ro-RO"/>
        </w:rPr>
        <w:t xml:space="preserve"> </w:t>
      </w:r>
      <w:r w:rsidRPr="00441DEC">
        <w:rPr>
          <w:rFonts w:ascii="Arial" w:hAnsi="Arial" w:cs="Arial"/>
          <w:sz w:val="22"/>
          <w:szCs w:val="22"/>
          <w:lang w:val="sr-Latn-CS"/>
        </w:rPr>
        <w:t>трошкови неопходни за реализовање уговора о јавној набавци.</w:t>
      </w:r>
    </w:p>
    <w:p w:rsidR="00576543" w:rsidRPr="00441DEC" w:rsidRDefault="00576543" w:rsidP="00576543">
      <w:pPr>
        <w:widowControl w:val="0"/>
        <w:autoSpaceDE w:val="0"/>
        <w:autoSpaceDN w:val="0"/>
        <w:adjustRightInd w:val="0"/>
        <w:rPr>
          <w:rFonts w:ascii="Arial" w:hAnsi="Arial" w:cs="Arial"/>
          <w:sz w:val="22"/>
          <w:szCs w:val="22"/>
          <w:lang/>
        </w:rPr>
      </w:pPr>
      <w:r w:rsidRPr="00441DEC">
        <w:rPr>
          <w:rFonts w:ascii="Arial" w:hAnsi="Arial" w:cs="Arial"/>
          <w:sz w:val="22"/>
          <w:szCs w:val="22"/>
          <w:lang/>
        </w:rPr>
        <w:t xml:space="preserve">Цена је фиксна и не може се мењати. </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Ако наручилац процени да је понуда неуобичајено ниска, дужан је да захтева од понуђача да, у примереном року, образложи ц</w:t>
      </w:r>
      <w:r>
        <w:rPr>
          <w:rFonts w:ascii="Arial" w:hAnsi="Arial" w:cs="Arial"/>
          <w:sz w:val="22"/>
          <w:szCs w:val="22"/>
          <w:lang w:val="sr-Cyrl-CS"/>
        </w:rPr>
        <w:t>ену .</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Образложење из става 2. овог члана се нарочито односи на:</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1) економичност производног процеса, услуга које се пружају или начина градње;</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2) изабрана техничка решења или изузетно повољне услове које понуђач има за испоруку добара, пружање услуга или извођење радова;</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3) оригиналност добара, услуга или радова, које понуђач нуди;</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4) усклађеност са обавезама из члана 5. став 4. овог закона;</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5) ангажовање подизвођача;</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6) могућност да понуђач добије државну помоћ.</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Наручилац може да одбије понуду само у случају да достављено образложење и докази не пружају одговарајуће објашњење неуобичајено ниске понуде, узимајући у обзир податке из става 3. овог члана.</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Ако наручилац утврди да је понуда неуобичајено ниска због тога што је понуђач добио државну помоћ, може ту понуду да одбије само онда ако понуђач, након захтева наручиоца, у примереном року који је наручилац одредио, не достави ваљан доказ о законито додељеној државној помоћи.</w:t>
      </w:r>
    </w:p>
    <w:p w:rsidR="00576543" w:rsidRPr="00FC1336" w:rsidRDefault="00576543" w:rsidP="00576543">
      <w:pPr>
        <w:ind w:firstLine="720"/>
        <w:jc w:val="both"/>
        <w:rPr>
          <w:rFonts w:ascii="Arial" w:hAnsi="Arial" w:cs="Arial"/>
          <w:sz w:val="22"/>
          <w:szCs w:val="22"/>
          <w:lang/>
        </w:rPr>
      </w:pPr>
      <w:r w:rsidRPr="00490C59">
        <w:rPr>
          <w:rFonts w:ascii="Arial" w:hAnsi="Arial" w:cs="Arial"/>
          <w:sz w:val="22"/>
          <w:szCs w:val="22"/>
          <w:lang w:val="sr-Cyrl-CS"/>
        </w:rPr>
        <w:t>Наручилац који у поступку јавне набавке чија је процењена вредност једнака или већа од износа европских прагова, одбије понуду у складу са ставом 5. овог члана, обавештава Европску комисију.</w:t>
      </w:r>
    </w:p>
    <w:p w:rsidR="00576543" w:rsidRPr="00490C59" w:rsidRDefault="00576543" w:rsidP="00576543">
      <w:pPr>
        <w:ind w:firstLine="720"/>
        <w:jc w:val="both"/>
        <w:rPr>
          <w:rFonts w:ascii="Arial" w:hAnsi="Arial" w:cs="Arial"/>
          <w:sz w:val="22"/>
          <w:szCs w:val="22"/>
          <w:lang w:val="sr-Cyrl-CS"/>
        </w:rPr>
      </w:pPr>
      <w:r w:rsidRPr="00490C59">
        <w:rPr>
          <w:rFonts w:ascii="Arial" w:hAnsi="Arial" w:cs="Arial"/>
          <w:sz w:val="22"/>
          <w:szCs w:val="22"/>
          <w:lang w:val="sr-Cyrl-CS"/>
        </w:rPr>
        <w:t>Наручилац је дужан да одбије као неприхватљиву понуду за коју утврди да је неуобичајено ниска због непоступања понуђача у складу са обавезама из члана 5. став 4. овог закона.</w:t>
      </w:r>
    </w:p>
    <w:p w:rsidR="00576543" w:rsidRPr="00441DEC" w:rsidRDefault="00576543" w:rsidP="00576543">
      <w:pPr>
        <w:jc w:val="both"/>
        <w:rPr>
          <w:rFonts w:ascii="Arial" w:hAnsi="Arial" w:cs="Arial"/>
          <w:sz w:val="22"/>
          <w:szCs w:val="22"/>
          <w:lang/>
        </w:rPr>
      </w:pPr>
      <w:r>
        <w:rPr>
          <w:rFonts w:ascii="Arial" w:hAnsi="Arial" w:cs="Arial"/>
          <w:b/>
          <w:bCs/>
          <w:sz w:val="22"/>
          <w:szCs w:val="22"/>
          <w:lang/>
        </w:rPr>
        <w:lastRenderedPageBreak/>
        <w:t>9</w:t>
      </w:r>
      <w:r w:rsidRPr="00441DEC">
        <w:rPr>
          <w:rFonts w:ascii="Arial" w:hAnsi="Arial" w:cs="Arial"/>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576543" w:rsidRPr="00441DEC" w:rsidRDefault="00576543" w:rsidP="00576543">
      <w:pPr>
        <w:ind w:firstLine="720"/>
        <w:jc w:val="both"/>
        <w:rPr>
          <w:rFonts w:ascii="Arial" w:hAnsi="Arial" w:cs="Arial"/>
          <w:sz w:val="22"/>
          <w:szCs w:val="22"/>
          <w:lang w:val="sr-Cyrl-CS"/>
        </w:rPr>
      </w:pPr>
    </w:p>
    <w:p w:rsidR="00576543" w:rsidRPr="00441DEC" w:rsidRDefault="00576543" w:rsidP="00576543">
      <w:pPr>
        <w:ind w:firstLine="720"/>
        <w:jc w:val="both"/>
        <w:rPr>
          <w:rFonts w:ascii="Arial" w:hAnsi="Arial" w:cs="Arial"/>
          <w:sz w:val="22"/>
          <w:szCs w:val="22"/>
          <w:lang w:val="sr-Cyrl-CS"/>
        </w:rPr>
      </w:pPr>
      <w:proofErr w:type="spellStart"/>
      <w:proofErr w:type="gramStart"/>
      <w:r w:rsidRPr="00441DEC">
        <w:rPr>
          <w:rFonts w:ascii="Arial" w:hAnsi="Arial" w:cs="Arial"/>
          <w:sz w:val="22"/>
          <w:szCs w:val="22"/>
        </w:rPr>
        <w:t>Предметна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набавка</w:t>
      </w:r>
      <w:proofErr w:type="spellEnd"/>
      <w:r w:rsidRPr="00441DEC">
        <w:rPr>
          <w:rFonts w:ascii="Arial" w:hAnsi="Arial" w:cs="Arial"/>
          <w:sz w:val="22"/>
          <w:szCs w:val="22"/>
        </w:rPr>
        <w:t xml:space="preserve"> </w:t>
      </w:r>
      <w:proofErr w:type="spellStart"/>
      <w:r w:rsidRPr="00441DEC">
        <w:rPr>
          <w:rFonts w:ascii="Arial" w:hAnsi="Arial" w:cs="Arial"/>
          <w:sz w:val="22"/>
          <w:szCs w:val="22"/>
        </w:rPr>
        <w:t>не</w:t>
      </w:r>
      <w:proofErr w:type="spellEnd"/>
      <w:r w:rsidRPr="00441DEC">
        <w:rPr>
          <w:rFonts w:ascii="Arial" w:hAnsi="Arial" w:cs="Arial"/>
          <w:sz w:val="22"/>
          <w:szCs w:val="22"/>
        </w:rPr>
        <w:t xml:space="preserve"> </w:t>
      </w:r>
      <w:proofErr w:type="spellStart"/>
      <w:r w:rsidRPr="00441DEC">
        <w:rPr>
          <w:rFonts w:ascii="Arial" w:hAnsi="Arial" w:cs="Arial"/>
          <w:sz w:val="22"/>
          <w:szCs w:val="22"/>
        </w:rPr>
        <w:t>садржи</w:t>
      </w:r>
      <w:proofErr w:type="spellEnd"/>
      <w:r w:rsidRPr="00441DEC">
        <w:rPr>
          <w:rFonts w:ascii="Arial" w:hAnsi="Arial" w:cs="Arial"/>
          <w:sz w:val="22"/>
          <w:szCs w:val="22"/>
        </w:rPr>
        <w:t xml:space="preserve"> </w:t>
      </w:r>
      <w:proofErr w:type="spellStart"/>
      <w:r w:rsidRPr="00441DEC">
        <w:rPr>
          <w:rFonts w:ascii="Arial" w:hAnsi="Arial" w:cs="Arial"/>
          <w:sz w:val="22"/>
          <w:szCs w:val="22"/>
        </w:rPr>
        <w:t>поверљиве</w:t>
      </w:r>
      <w:proofErr w:type="spellEnd"/>
      <w:r w:rsidRPr="00441DEC">
        <w:rPr>
          <w:rFonts w:ascii="Arial" w:hAnsi="Arial" w:cs="Arial"/>
          <w:sz w:val="22"/>
          <w:szCs w:val="22"/>
        </w:rPr>
        <w:t xml:space="preserve"> </w:t>
      </w:r>
      <w:proofErr w:type="spellStart"/>
      <w:r w:rsidRPr="00441DEC">
        <w:rPr>
          <w:rFonts w:ascii="Arial" w:hAnsi="Arial" w:cs="Arial"/>
          <w:sz w:val="22"/>
          <w:szCs w:val="22"/>
        </w:rPr>
        <w:t>информације</w:t>
      </w:r>
      <w:proofErr w:type="spellEnd"/>
      <w:r w:rsidRPr="00441DEC">
        <w:rPr>
          <w:rFonts w:ascii="Arial" w:hAnsi="Arial" w:cs="Arial"/>
          <w:sz w:val="22"/>
          <w:szCs w:val="22"/>
        </w:rPr>
        <w:t xml:space="preserve"> </w:t>
      </w:r>
      <w:proofErr w:type="spellStart"/>
      <w:r w:rsidRPr="00441DEC">
        <w:rPr>
          <w:rFonts w:ascii="Arial" w:hAnsi="Arial" w:cs="Arial"/>
          <w:sz w:val="22"/>
          <w:szCs w:val="22"/>
        </w:rPr>
        <w:t>које</w:t>
      </w:r>
      <w:proofErr w:type="spellEnd"/>
      <w:r w:rsidRPr="00441DEC">
        <w:rPr>
          <w:rFonts w:ascii="Arial" w:hAnsi="Arial" w:cs="Arial"/>
          <w:sz w:val="22"/>
          <w:szCs w:val="22"/>
        </w:rPr>
        <w:t xml:space="preserve"> </w:t>
      </w:r>
      <w:proofErr w:type="spellStart"/>
      <w:r w:rsidRPr="00441DEC">
        <w:rPr>
          <w:rFonts w:ascii="Arial" w:hAnsi="Arial" w:cs="Arial"/>
          <w:sz w:val="22"/>
          <w:szCs w:val="22"/>
        </w:rPr>
        <w:t>наручилац</w:t>
      </w:r>
      <w:proofErr w:type="spellEnd"/>
      <w:r w:rsidRPr="00441DEC">
        <w:rPr>
          <w:rFonts w:ascii="Arial" w:hAnsi="Arial" w:cs="Arial"/>
          <w:sz w:val="22"/>
          <w:szCs w:val="22"/>
        </w:rPr>
        <w:t xml:space="preserve"> </w:t>
      </w:r>
      <w:proofErr w:type="spellStart"/>
      <w:r w:rsidRPr="00441DEC">
        <w:rPr>
          <w:rFonts w:ascii="Arial" w:hAnsi="Arial" w:cs="Arial"/>
          <w:sz w:val="22"/>
          <w:szCs w:val="22"/>
        </w:rPr>
        <w:t>ставља</w:t>
      </w:r>
      <w:proofErr w:type="spellEnd"/>
      <w:r w:rsidRPr="00441DEC">
        <w:rPr>
          <w:rFonts w:ascii="Arial" w:hAnsi="Arial" w:cs="Arial"/>
          <w:sz w:val="22"/>
          <w:szCs w:val="22"/>
        </w:rPr>
        <w:t xml:space="preserve"> </w:t>
      </w:r>
      <w:proofErr w:type="spellStart"/>
      <w:r w:rsidRPr="00441DEC">
        <w:rPr>
          <w:rFonts w:ascii="Arial" w:hAnsi="Arial" w:cs="Arial"/>
          <w:sz w:val="22"/>
          <w:szCs w:val="22"/>
        </w:rPr>
        <w:t>на</w:t>
      </w:r>
      <w:proofErr w:type="spellEnd"/>
      <w:r w:rsidRPr="00441DEC">
        <w:rPr>
          <w:rFonts w:ascii="Arial" w:hAnsi="Arial" w:cs="Arial"/>
          <w:sz w:val="22"/>
          <w:szCs w:val="22"/>
        </w:rPr>
        <w:t xml:space="preserve"> </w:t>
      </w:r>
      <w:proofErr w:type="spellStart"/>
      <w:r w:rsidRPr="00441DEC">
        <w:rPr>
          <w:rFonts w:ascii="Arial" w:hAnsi="Arial" w:cs="Arial"/>
          <w:sz w:val="22"/>
          <w:szCs w:val="22"/>
        </w:rPr>
        <w:t>располагање</w:t>
      </w:r>
      <w:proofErr w:type="spellEnd"/>
      <w:r w:rsidRPr="00441DEC">
        <w:rPr>
          <w:rFonts w:ascii="Arial" w:hAnsi="Arial" w:cs="Arial"/>
          <w:sz w:val="22"/>
          <w:szCs w:val="22"/>
        </w:rPr>
        <w:t>.</w:t>
      </w:r>
      <w:proofErr w:type="gramEnd"/>
    </w:p>
    <w:p w:rsidR="00576543" w:rsidRPr="00490C59" w:rsidRDefault="00576543" w:rsidP="00576543">
      <w:pPr>
        <w:jc w:val="both"/>
        <w:rPr>
          <w:rFonts w:ascii="Arial" w:hAnsi="Arial" w:cs="Arial"/>
          <w:b/>
          <w:bCs/>
          <w:iCs/>
          <w:sz w:val="22"/>
          <w:szCs w:val="22"/>
          <w:lang/>
        </w:rPr>
      </w:pPr>
    </w:p>
    <w:p w:rsidR="00576543" w:rsidRPr="00441DEC" w:rsidRDefault="00576543" w:rsidP="00576543">
      <w:pPr>
        <w:jc w:val="both"/>
        <w:rPr>
          <w:rFonts w:ascii="Arial" w:hAnsi="Arial" w:cs="Arial"/>
          <w:b/>
          <w:bCs/>
          <w:sz w:val="22"/>
          <w:szCs w:val="22"/>
          <w:lang/>
        </w:rPr>
      </w:pPr>
      <w:r w:rsidRPr="00441DEC">
        <w:rPr>
          <w:rFonts w:ascii="Arial" w:hAnsi="Arial" w:cs="Arial"/>
          <w:b/>
          <w:bCs/>
          <w:sz w:val="22"/>
          <w:szCs w:val="22"/>
        </w:rPr>
        <w:t>1</w:t>
      </w:r>
      <w:r>
        <w:rPr>
          <w:rFonts w:ascii="Arial" w:hAnsi="Arial" w:cs="Arial"/>
          <w:b/>
          <w:bCs/>
          <w:sz w:val="22"/>
          <w:szCs w:val="22"/>
          <w:lang w:val="sr-Cyrl-CS"/>
        </w:rPr>
        <w:t>0</w:t>
      </w:r>
      <w:r w:rsidRPr="00441DEC">
        <w:rPr>
          <w:rFonts w:ascii="Arial" w:hAnsi="Arial" w:cs="Arial"/>
          <w:b/>
          <w:bCs/>
          <w:sz w:val="22"/>
          <w:szCs w:val="22"/>
        </w:rPr>
        <w:t>. ДОДАТНЕ ИНФОРМАЦИЈЕ ИЛИ ПОЈАШЊЕЊА У ВЕЗИ СА ПРИПРЕМАЊЕМ ПОНУДЕ</w:t>
      </w:r>
    </w:p>
    <w:p w:rsidR="00576543" w:rsidRDefault="00576543" w:rsidP="00576543">
      <w:pPr>
        <w:ind w:firstLine="720"/>
        <w:jc w:val="both"/>
        <w:rPr>
          <w:rFonts w:ascii="Arial" w:hAnsi="Arial" w:cs="Arial"/>
          <w:bCs/>
          <w:sz w:val="22"/>
          <w:szCs w:val="22"/>
          <w:lang/>
        </w:rPr>
      </w:pPr>
      <w:r w:rsidRPr="00DB47B8">
        <w:rPr>
          <w:rFonts w:ascii="Arial" w:hAnsi="Arial" w:cs="Arial"/>
          <w:sz w:val="22"/>
          <w:szCs w:val="22"/>
          <w:lang w:val="sr-Cyrl-CS"/>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w:t>
      </w:r>
      <w:r>
        <w:rPr>
          <w:rFonts w:ascii="Arial" w:hAnsi="Arial" w:cs="Arial"/>
          <w:sz w:val="22"/>
          <w:szCs w:val="22"/>
          <w:lang w:val="sr-Cyrl-CS"/>
        </w:rPr>
        <w:t xml:space="preserve">цији о набавци, и то најкасније </w:t>
      </w:r>
      <w:proofErr w:type="spellStart"/>
      <w:r w:rsidRPr="00DB47B8">
        <w:rPr>
          <w:rFonts w:ascii="Arial" w:hAnsi="Arial" w:cs="Arial"/>
          <w:bCs/>
          <w:sz w:val="22"/>
          <w:szCs w:val="22"/>
        </w:rPr>
        <w:t>шестог</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дана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пре</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истека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рока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за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подношење</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понуда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или</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пријава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за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јавну</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набавку</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чија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је</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процењена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вредност</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мања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од</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износа</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европских</w:t>
      </w:r>
      <w:proofErr w:type="spellEnd"/>
      <w:r w:rsidRPr="00DB47B8">
        <w:rPr>
          <w:rFonts w:ascii="Arial" w:hAnsi="Arial" w:cs="Arial"/>
          <w:bCs/>
          <w:sz w:val="22"/>
          <w:szCs w:val="22"/>
        </w:rPr>
        <w:t xml:space="preserve"> </w:t>
      </w:r>
      <w:proofErr w:type="spellStart"/>
      <w:r w:rsidRPr="00DB47B8">
        <w:rPr>
          <w:rFonts w:ascii="Arial" w:hAnsi="Arial" w:cs="Arial"/>
          <w:bCs/>
          <w:sz w:val="22"/>
          <w:szCs w:val="22"/>
        </w:rPr>
        <w:t>прагова</w:t>
      </w:r>
      <w:proofErr w:type="spellEnd"/>
      <w:r w:rsidRPr="00DB47B8">
        <w:rPr>
          <w:rFonts w:ascii="Arial" w:hAnsi="Arial" w:cs="Arial"/>
          <w:bCs/>
          <w:sz w:val="22"/>
          <w:szCs w:val="22"/>
        </w:rPr>
        <w:t>.</w:t>
      </w:r>
    </w:p>
    <w:p w:rsidR="00576543" w:rsidRPr="00DF2A90" w:rsidRDefault="00576543" w:rsidP="00576543">
      <w:pPr>
        <w:ind w:firstLine="720"/>
        <w:jc w:val="both"/>
        <w:rPr>
          <w:rFonts w:ascii="Arial" w:hAnsi="Arial" w:cs="Arial"/>
          <w:sz w:val="22"/>
          <w:szCs w:val="22"/>
          <w:lang/>
        </w:rPr>
      </w:pPr>
      <w:r w:rsidRPr="00DB47B8">
        <w:rPr>
          <w:rFonts w:ascii="Arial" w:hAnsi="Arial" w:cs="Arial"/>
          <w:sz w:val="22"/>
          <w:szCs w:val="22"/>
          <w:lang/>
        </w:rPr>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w:t>
      </w:r>
      <w:r>
        <w:rPr>
          <w:rFonts w:ascii="Arial" w:hAnsi="Arial" w:cs="Arial"/>
          <w:sz w:val="22"/>
          <w:szCs w:val="22"/>
          <w:lang/>
        </w:rPr>
        <w:t xml:space="preserve">односиоцу захтева, а најкасније </w:t>
      </w:r>
      <w:r>
        <w:rPr>
          <w:rFonts w:ascii="Arial" w:hAnsi="Arial" w:cs="Arial"/>
          <w:color w:val="333333"/>
          <w:sz w:val="19"/>
          <w:szCs w:val="19"/>
          <w:shd w:val="clear" w:color="auto" w:fill="FFFFFF"/>
        </w:rPr>
        <w:t> </w:t>
      </w:r>
      <w:proofErr w:type="spellStart"/>
      <w:r w:rsidRPr="00DB47B8">
        <w:rPr>
          <w:rFonts w:ascii="Arial" w:hAnsi="Arial" w:cs="Arial"/>
          <w:color w:val="333333"/>
          <w:sz w:val="22"/>
          <w:szCs w:val="22"/>
          <w:shd w:val="clear" w:color="auto" w:fill="FFFFFF"/>
        </w:rPr>
        <w:t>четвртог</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дана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пре</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истека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рока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одређеног</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за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подношење</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понуда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или</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пријава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за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јавну</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набавку</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чија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је</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процењена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вредност</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мања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од</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износа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европских</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прагова</w:t>
      </w:r>
      <w:proofErr w:type="spellEnd"/>
      <w:r w:rsidRPr="00DB47B8">
        <w:rPr>
          <w:rFonts w:ascii="Arial" w:hAnsi="Arial" w:cs="Arial"/>
          <w:color w:val="333333"/>
          <w:sz w:val="22"/>
          <w:szCs w:val="22"/>
          <w:shd w:val="clear" w:color="auto" w:fill="FFFFFF"/>
        </w:rPr>
        <w:t xml:space="preserve"> и у </w:t>
      </w:r>
      <w:proofErr w:type="spellStart"/>
      <w:r w:rsidRPr="00DB47B8">
        <w:rPr>
          <w:rFonts w:ascii="Arial" w:hAnsi="Arial" w:cs="Arial"/>
          <w:color w:val="333333"/>
          <w:sz w:val="22"/>
          <w:szCs w:val="22"/>
          <w:shd w:val="clear" w:color="auto" w:fill="FFFFFF"/>
        </w:rPr>
        <w:t>поступцима</w:t>
      </w:r>
      <w:proofErr w:type="spellEnd"/>
      <w:r w:rsidRPr="00DB47B8">
        <w:rPr>
          <w:rFonts w:ascii="Arial" w:hAnsi="Arial" w:cs="Arial"/>
          <w:color w:val="333333"/>
          <w:sz w:val="22"/>
          <w:szCs w:val="22"/>
          <w:shd w:val="clear" w:color="auto" w:fill="FFFFFF"/>
        </w:rPr>
        <w:t xml:space="preserve"> у </w:t>
      </w:r>
      <w:proofErr w:type="spellStart"/>
      <w:r w:rsidRPr="00DB47B8">
        <w:rPr>
          <w:rFonts w:ascii="Arial" w:hAnsi="Arial" w:cs="Arial"/>
          <w:color w:val="333333"/>
          <w:sz w:val="22"/>
          <w:szCs w:val="22"/>
          <w:shd w:val="clear" w:color="auto" w:fill="FFFFFF"/>
        </w:rPr>
        <w:t>којима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је</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наручилац</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користио</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могућност</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скраћења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рокова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из</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разлога</w:t>
      </w:r>
      <w:proofErr w:type="spellEnd"/>
      <w:r w:rsidRPr="00DB47B8">
        <w:rPr>
          <w:rFonts w:ascii="Arial" w:hAnsi="Arial" w:cs="Arial"/>
          <w:color w:val="333333"/>
          <w:sz w:val="22"/>
          <w:szCs w:val="22"/>
          <w:shd w:val="clear" w:color="auto" w:fill="FFFFFF"/>
        </w:rPr>
        <w:t xml:space="preserve"> </w:t>
      </w:r>
      <w:proofErr w:type="spellStart"/>
      <w:r w:rsidRPr="00DB47B8">
        <w:rPr>
          <w:rFonts w:ascii="Arial" w:hAnsi="Arial" w:cs="Arial"/>
          <w:color w:val="333333"/>
          <w:sz w:val="22"/>
          <w:szCs w:val="22"/>
          <w:shd w:val="clear" w:color="auto" w:fill="FFFFFF"/>
        </w:rPr>
        <w:t>хитности</w:t>
      </w:r>
      <w:proofErr w:type="spellEnd"/>
      <w:r>
        <w:rPr>
          <w:rFonts w:ascii="Arial" w:hAnsi="Arial" w:cs="Arial"/>
          <w:color w:val="333333"/>
          <w:sz w:val="22"/>
          <w:szCs w:val="22"/>
          <w:shd w:val="clear" w:color="auto" w:fill="FFFFFF"/>
          <w:lang/>
        </w:rPr>
        <w:t>.</w:t>
      </w:r>
    </w:p>
    <w:p w:rsidR="00576543" w:rsidRPr="00DF2A90" w:rsidRDefault="00576543" w:rsidP="00576543">
      <w:pPr>
        <w:jc w:val="both"/>
        <w:rPr>
          <w:rFonts w:ascii="Arial" w:hAnsi="Arial" w:cs="Arial"/>
          <w:b/>
          <w:bCs/>
          <w:sz w:val="22"/>
          <w:szCs w:val="22"/>
          <w:lang/>
        </w:rPr>
      </w:pPr>
      <w:r w:rsidRPr="00441DEC">
        <w:rPr>
          <w:rFonts w:ascii="Arial" w:hAnsi="Arial" w:cs="Arial"/>
          <w:b/>
          <w:bCs/>
          <w:sz w:val="22"/>
          <w:szCs w:val="22"/>
        </w:rPr>
        <w:t>1</w:t>
      </w:r>
      <w:r>
        <w:rPr>
          <w:rFonts w:ascii="Arial" w:hAnsi="Arial" w:cs="Arial"/>
          <w:b/>
          <w:bCs/>
          <w:sz w:val="22"/>
          <w:szCs w:val="22"/>
          <w:lang w:val="sr-Cyrl-CS"/>
        </w:rPr>
        <w:t>1</w:t>
      </w:r>
      <w:r w:rsidRPr="00441DEC">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Ако су подаци или документација,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документацију.</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Поступање у складу са ст. 1. и 2. овог члана, не сме да доведе до промене елемената понуде који су од значаја за примену критеријума за доделу уговора или до измене понуђеног предмета набавке.</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пет дана од дана пријема захтева.</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Ако се понуђач не сагласи са исправком рачунске грешке, наручилац ће његову понуду одбити.</w:t>
      </w:r>
    </w:p>
    <w:p w:rsidR="00576543" w:rsidRPr="00DF2A90" w:rsidRDefault="00576543" w:rsidP="00576543">
      <w:pPr>
        <w:ind w:firstLine="720"/>
        <w:jc w:val="both"/>
        <w:rPr>
          <w:rFonts w:ascii="Arial" w:hAnsi="Arial" w:cs="Arial"/>
          <w:bCs/>
          <w:sz w:val="22"/>
          <w:szCs w:val="22"/>
          <w:lang w:val="sr-Cyrl-CS"/>
        </w:rPr>
      </w:pPr>
      <w:r w:rsidRPr="00DF2A90">
        <w:rPr>
          <w:rFonts w:ascii="Arial" w:hAnsi="Arial" w:cs="Arial"/>
          <w:bCs/>
          <w:sz w:val="22"/>
          <w:szCs w:val="22"/>
          <w:lang w:val="sr-Cyrl-CS"/>
        </w:rPr>
        <w:t>У случају разлике између јединичне и укупне цене, меродавна је јединична цена.</w:t>
      </w:r>
    </w:p>
    <w:p w:rsidR="00576543" w:rsidRPr="00DF2A90" w:rsidRDefault="00576543" w:rsidP="00576543">
      <w:pPr>
        <w:jc w:val="both"/>
        <w:rPr>
          <w:rFonts w:ascii="Arial" w:hAnsi="Arial" w:cs="Arial"/>
          <w:b/>
          <w:bCs/>
          <w:sz w:val="22"/>
          <w:szCs w:val="22"/>
          <w:lang w:val="sr-Cyrl-CS"/>
        </w:rPr>
      </w:pPr>
      <w:r w:rsidRPr="00441DEC">
        <w:rPr>
          <w:rFonts w:ascii="Arial" w:hAnsi="Arial" w:cs="Arial"/>
          <w:b/>
          <w:bCs/>
          <w:sz w:val="22"/>
          <w:szCs w:val="22"/>
        </w:rPr>
        <w:t>1</w:t>
      </w:r>
      <w:r>
        <w:rPr>
          <w:rFonts w:ascii="Arial" w:hAnsi="Arial" w:cs="Arial"/>
          <w:b/>
          <w:bCs/>
          <w:sz w:val="22"/>
          <w:szCs w:val="22"/>
          <w:lang w:val="sr-Cyrl-CS"/>
        </w:rPr>
        <w:t>2</w:t>
      </w:r>
      <w:r w:rsidRPr="00441DEC">
        <w:rPr>
          <w:rFonts w:ascii="Arial" w:hAnsi="Arial" w:cs="Arial"/>
          <w:b/>
          <w:bCs/>
          <w:sz w:val="22"/>
          <w:szCs w:val="22"/>
        </w:rPr>
        <w:t>. ВРСТА КРИТЕРИЈУМА ЗА ДОДЕЛУ УГОВОРА</w:t>
      </w:r>
    </w:p>
    <w:p w:rsidR="00576543" w:rsidRDefault="00576543" w:rsidP="00576543">
      <w:pPr>
        <w:jc w:val="both"/>
        <w:rPr>
          <w:rFonts w:ascii="Arial" w:hAnsi="Arial" w:cs="Arial"/>
          <w:b/>
          <w:bCs/>
          <w:sz w:val="22"/>
          <w:szCs w:val="22"/>
          <w:lang/>
        </w:rPr>
      </w:pPr>
      <w:proofErr w:type="spellStart"/>
      <w:r w:rsidRPr="00441DEC">
        <w:rPr>
          <w:rFonts w:ascii="Arial" w:hAnsi="Arial" w:cs="Arial"/>
          <w:sz w:val="22"/>
          <w:szCs w:val="22"/>
        </w:rPr>
        <w:t>Избор</w:t>
      </w:r>
      <w:proofErr w:type="spellEnd"/>
      <w:r w:rsidRPr="00441DEC">
        <w:rPr>
          <w:rFonts w:ascii="Arial" w:hAnsi="Arial" w:cs="Arial"/>
          <w:sz w:val="22"/>
          <w:szCs w:val="22"/>
        </w:rPr>
        <w:t xml:space="preserve"> </w:t>
      </w:r>
      <w:proofErr w:type="spellStart"/>
      <w:r w:rsidRPr="00441DEC">
        <w:rPr>
          <w:rFonts w:ascii="Arial" w:hAnsi="Arial" w:cs="Arial"/>
          <w:sz w:val="22"/>
          <w:szCs w:val="22"/>
        </w:rPr>
        <w:t>најповољније</w:t>
      </w:r>
      <w:proofErr w:type="spellEnd"/>
      <w:r w:rsidRPr="00441DEC">
        <w:rPr>
          <w:rFonts w:ascii="Arial" w:hAnsi="Arial" w:cs="Arial"/>
          <w:sz w:val="22"/>
          <w:szCs w:val="22"/>
        </w:rPr>
        <w:t xml:space="preserve"> </w:t>
      </w:r>
      <w:proofErr w:type="spellStart"/>
      <w:r w:rsidRPr="00441DEC">
        <w:rPr>
          <w:rFonts w:ascii="Arial" w:hAnsi="Arial" w:cs="Arial"/>
          <w:sz w:val="22"/>
          <w:szCs w:val="22"/>
        </w:rPr>
        <w:t>понуде</w:t>
      </w:r>
      <w:proofErr w:type="spellEnd"/>
      <w:r w:rsidRPr="00441DEC">
        <w:rPr>
          <w:rFonts w:ascii="Arial" w:hAnsi="Arial" w:cs="Arial"/>
          <w:sz w:val="22"/>
          <w:szCs w:val="22"/>
        </w:rPr>
        <w:t xml:space="preserve"> </w:t>
      </w:r>
      <w:proofErr w:type="spellStart"/>
      <w:r w:rsidRPr="00441DEC">
        <w:rPr>
          <w:rFonts w:ascii="Arial" w:hAnsi="Arial" w:cs="Arial"/>
          <w:sz w:val="22"/>
          <w:szCs w:val="22"/>
        </w:rPr>
        <w:t>ће</w:t>
      </w:r>
      <w:proofErr w:type="spellEnd"/>
      <w:r w:rsidRPr="00441DEC">
        <w:rPr>
          <w:rFonts w:ascii="Arial" w:hAnsi="Arial" w:cs="Arial"/>
          <w:sz w:val="22"/>
          <w:szCs w:val="22"/>
        </w:rPr>
        <w:t xml:space="preserve"> </w:t>
      </w:r>
      <w:proofErr w:type="spellStart"/>
      <w:r w:rsidRPr="00441DEC">
        <w:rPr>
          <w:rFonts w:ascii="Arial" w:hAnsi="Arial" w:cs="Arial"/>
          <w:sz w:val="22"/>
          <w:szCs w:val="22"/>
        </w:rPr>
        <w:t>се</w:t>
      </w:r>
      <w:proofErr w:type="spellEnd"/>
      <w:r w:rsidRPr="00441DEC">
        <w:rPr>
          <w:rFonts w:ascii="Arial" w:hAnsi="Arial" w:cs="Arial"/>
          <w:sz w:val="22"/>
          <w:szCs w:val="22"/>
        </w:rPr>
        <w:t xml:space="preserve"> </w:t>
      </w:r>
      <w:proofErr w:type="spellStart"/>
      <w:r w:rsidRPr="00441DEC">
        <w:rPr>
          <w:rFonts w:ascii="Arial" w:hAnsi="Arial" w:cs="Arial"/>
          <w:sz w:val="22"/>
          <w:szCs w:val="22"/>
        </w:rPr>
        <w:t>извршити</w:t>
      </w:r>
      <w:proofErr w:type="spellEnd"/>
      <w:r w:rsidRPr="00441DEC">
        <w:rPr>
          <w:rFonts w:ascii="Arial" w:hAnsi="Arial" w:cs="Arial"/>
          <w:sz w:val="22"/>
          <w:szCs w:val="22"/>
        </w:rPr>
        <w:t xml:space="preserve"> </w:t>
      </w:r>
      <w:proofErr w:type="spellStart"/>
      <w:r w:rsidRPr="00441DEC">
        <w:rPr>
          <w:rFonts w:ascii="Arial" w:hAnsi="Arial" w:cs="Arial"/>
          <w:sz w:val="22"/>
          <w:szCs w:val="22"/>
        </w:rPr>
        <w:t>применом</w:t>
      </w:r>
      <w:proofErr w:type="spellEnd"/>
      <w:r w:rsidRPr="00441DEC">
        <w:rPr>
          <w:rFonts w:ascii="Arial" w:hAnsi="Arial" w:cs="Arial"/>
          <w:sz w:val="22"/>
          <w:szCs w:val="22"/>
        </w:rPr>
        <w:t xml:space="preserve"> </w:t>
      </w:r>
      <w:proofErr w:type="spellStart"/>
      <w:r w:rsidRPr="00441DEC">
        <w:rPr>
          <w:rFonts w:ascii="Arial" w:hAnsi="Arial" w:cs="Arial"/>
          <w:sz w:val="22"/>
          <w:szCs w:val="22"/>
        </w:rPr>
        <w:t>критеријума</w:t>
      </w:r>
      <w:proofErr w:type="spellEnd"/>
      <w:r w:rsidRPr="00441DEC">
        <w:rPr>
          <w:rFonts w:ascii="Arial" w:hAnsi="Arial" w:cs="Arial"/>
          <w:sz w:val="22"/>
          <w:szCs w:val="22"/>
        </w:rPr>
        <w:t xml:space="preserve"> </w:t>
      </w:r>
      <w:r w:rsidRPr="00441DEC">
        <w:rPr>
          <w:rFonts w:ascii="Arial" w:hAnsi="Arial" w:cs="Arial"/>
          <w:b/>
          <w:bCs/>
          <w:sz w:val="22"/>
          <w:szCs w:val="22"/>
        </w:rPr>
        <w:t>„</w:t>
      </w:r>
      <w:r>
        <w:rPr>
          <w:rFonts w:ascii="Arial" w:hAnsi="Arial" w:cs="Arial"/>
          <w:b/>
          <w:bCs/>
          <w:sz w:val="22"/>
          <w:szCs w:val="22"/>
          <w:lang w:val="sr-Cyrl-CS"/>
        </w:rPr>
        <w:t>Економски најповољнија понуда</w:t>
      </w:r>
      <w:proofErr w:type="gramStart"/>
      <w:r w:rsidRPr="00441DEC">
        <w:rPr>
          <w:rFonts w:ascii="Arial" w:hAnsi="Arial" w:cs="Arial"/>
          <w:b/>
          <w:bCs/>
          <w:sz w:val="22"/>
          <w:szCs w:val="22"/>
        </w:rPr>
        <w:t>“</w:t>
      </w:r>
      <w:r w:rsidR="00F62587">
        <w:rPr>
          <w:rFonts w:ascii="Arial" w:hAnsi="Arial" w:cs="Arial"/>
          <w:b/>
          <w:bCs/>
          <w:sz w:val="22"/>
          <w:szCs w:val="22"/>
        </w:rPr>
        <w:t xml:space="preserve"> </w:t>
      </w:r>
      <w:r>
        <w:rPr>
          <w:rFonts w:ascii="Arial" w:hAnsi="Arial" w:cs="Arial"/>
          <w:b/>
          <w:bCs/>
          <w:sz w:val="22"/>
          <w:szCs w:val="22"/>
          <w:lang/>
        </w:rPr>
        <w:t>-</w:t>
      </w:r>
      <w:proofErr w:type="gramEnd"/>
      <w:r w:rsidR="00F62587">
        <w:rPr>
          <w:rFonts w:ascii="Arial" w:hAnsi="Arial" w:cs="Arial"/>
          <w:b/>
          <w:bCs/>
          <w:sz w:val="22"/>
          <w:szCs w:val="22"/>
          <w:lang/>
        </w:rPr>
        <w:t xml:space="preserve"> </w:t>
      </w:r>
      <w:r>
        <w:rPr>
          <w:rFonts w:ascii="Arial" w:hAnsi="Arial" w:cs="Arial"/>
          <w:b/>
          <w:bCs/>
          <w:sz w:val="22"/>
          <w:szCs w:val="22"/>
          <w:lang/>
        </w:rPr>
        <w:t>на основу критеријума</w:t>
      </w:r>
      <w:r w:rsidR="00F62587">
        <w:rPr>
          <w:rFonts w:ascii="Arial" w:hAnsi="Arial" w:cs="Arial"/>
          <w:b/>
          <w:bCs/>
          <w:sz w:val="22"/>
          <w:szCs w:val="22"/>
          <w:lang/>
        </w:rPr>
        <w:t xml:space="preserve"> </w:t>
      </w:r>
      <w:r>
        <w:rPr>
          <w:rFonts w:ascii="Arial" w:hAnsi="Arial" w:cs="Arial"/>
          <w:b/>
          <w:bCs/>
          <w:sz w:val="22"/>
          <w:szCs w:val="22"/>
          <w:lang/>
        </w:rPr>
        <w:t>-</w:t>
      </w:r>
      <w:r w:rsidR="00F62587">
        <w:rPr>
          <w:rFonts w:ascii="Arial" w:hAnsi="Arial" w:cs="Arial"/>
          <w:b/>
          <w:bCs/>
          <w:sz w:val="22"/>
          <w:szCs w:val="22"/>
          <w:lang/>
        </w:rPr>
        <w:t xml:space="preserve"> </w:t>
      </w:r>
      <w:r>
        <w:rPr>
          <w:rFonts w:ascii="Arial" w:hAnsi="Arial" w:cs="Arial"/>
          <w:b/>
          <w:bCs/>
          <w:sz w:val="22"/>
          <w:szCs w:val="22"/>
          <w:lang/>
        </w:rPr>
        <w:t>ЦЕНА.</w:t>
      </w:r>
    </w:p>
    <w:p w:rsidR="00C46155" w:rsidRDefault="00C46155" w:rsidP="00576543">
      <w:pPr>
        <w:jc w:val="both"/>
        <w:rPr>
          <w:rFonts w:ascii="Arial" w:hAnsi="Arial" w:cs="Arial"/>
          <w:b/>
          <w:bCs/>
          <w:sz w:val="22"/>
          <w:szCs w:val="22"/>
          <w:lang/>
        </w:rPr>
      </w:pPr>
    </w:p>
    <w:p w:rsidR="00576543" w:rsidRPr="00997F6F" w:rsidRDefault="00576543" w:rsidP="00576543">
      <w:pPr>
        <w:jc w:val="both"/>
        <w:rPr>
          <w:rFonts w:ascii="Arial" w:hAnsi="Arial" w:cs="Arial"/>
          <w:b/>
          <w:bCs/>
          <w:sz w:val="22"/>
          <w:szCs w:val="22"/>
          <w:lang/>
        </w:rPr>
      </w:pPr>
    </w:p>
    <w:p w:rsidR="00576543" w:rsidRPr="00441DEC" w:rsidRDefault="00576543" w:rsidP="00576543">
      <w:pPr>
        <w:jc w:val="both"/>
        <w:rPr>
          <w:rFonts w:ascii="Arial" w:hAnsi="Arial" w:cs="Arial"/>
          <w:b/>
          <w:bCs/>
          <w:sz w:val="22"/>
          <w:szCs w:val="22"/>
          <w:lang w:val="sr-Cyrl-CS"/>
        </w:rPr>
      </w:pPr>
      <w:r>
        <w:rPr>
          <w:rFonts w:ascii="Arial" w:hAnsi="Arial" w:cs="Arial"/>
          <w:b/>
          <w:bCs/>
          <w:sz w:val="22"/>
          <w:szCs w:val="22"/>
          <w:lang w:val="sr-Cyrl-CS"/>
        </w:rPr>
        <w:t>13. УВИД У ДОКУМЕНТАЦИЈУ</w:t>
      </w:r>
    </w:p>
    <w:p w:rsidR="00576543" w:rsidRPr="00975D02" w:rsidRDefault="00576543" w:rsidP="00576543">
      <w:pPr>
        <w:jc w:val="both"/>
        <w:rPr>
          <w:rFonts w:ascii="Arial" w:hAnsi="Arial" w:cs="Arial"/>
          <w:bCs/>
          <w:sz w:val="22"/>
          <w:szCs w:val="22"/>
          <w:lang w:val="sr-Cyrl-CS"/>
        </w:rPr>
      </w:pPr>
      <w:r>
        <w:rPr>
          <w:rFonts w:ascii="Arial" w:hAnsi="Arial" w:cs="Arial"/>
          <w:bCs/>
          <w:sz w:val="22"/>
          <w:szCs w:val="22"/>
          <w:lang w:val="sr-Cyrl-CS"/>
        </w:rPr>
        <w:t xml:space="preserve">  </w:t>
      </w:r>
      <w:r w:rsidRPr="00975D02">
        <w:rPr>
          <w:rFonts w:ascii="Arial" w:hAnsi="Arial" w:cs="Arial"/>
          <w:bCs/>
          <w:sz w:val="22"/>
          <w:szCs w:val="22"/>
          <w:lang w:val="sr-Cyrl-CS"/>
        </w:rPr>
        <w:t xml:space="preserve">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w:t>
      </w:r>
      <w:r w:rsidRPr="00975D02">
        <w:rPr>
          <w:rFonts w:ascii="Arial" w:hAnsi="Arial" w:cs="Arial"/>
          <w:bCs/>
          <w:sz w:val="22"/>
          <w:szCs w:val="22"/>
          <w:lang w:val="sr-Cyrl-CS"/>
        </w:rPr>
        <w:lastRenderedPageBreak/>
        <w:t>одговарајући начин, с тим да је наручилац обавезан да заштити поверљиве податке, у складу са одредбама овог закона</w:t>
      </w:r>
      <w:r>
        <w:rPr>
          <w:rFonts w:ascii="Arial" w:hAnsi="Arial" w:cs="Arial"/>
          <w:bCs/>
          <w:sz w:val="22"/>
          <w:szCs w:val="22"/>
          <w:lang w:val="sr-Cyrl-CS"/>
        </w:rPr>
        <w:t>.</w:t>
      </w:r>
    </w:p>
    <w:p w:rsidR="00576543" w:rsidRPr="00441DEC" w:rsidRDefault="00576543" w:rsidP="00576543">
      <w:pPr>
        <w:jc w:val="both"/>
        <w:rPr>
          <w:rFonts w:ascii="Arial" w:hAnsi="Arial" w:cs="Arial"/>
          <w:b/>
          <w:sz w:val="22"/>
          <w:szCs w:val="22"/>
          <w:lang/>
        </w:rPr>
      </w:pPr>
    </w:p>
    <w:p w:rsidR="00576543" w:rsidRPr="00441DEC" w:rsidRDefault="00576543" w:rsidP="00576543">
      <w:pPr>
        <w:jc w:val="both"/>
        <w:rPr>
          <w:rFonts w:ascii="Arial" w:hAnsi="Arial" w:cs="Arial"/>
          <w:b/>
          <w:bCs/>
          <w:sz w:val="22"/>
          <w:szCs w:val="22"/>
          <w:lang w:val="sr-Cyrl-CS"/>
        </w:rPr>
      </w:pPr>
      <w:r w:rsidRPr="00441DEC">
        <w:rPr>
          <w:rFonts w:ascii="Arial" w:hAnsi="Arial" w:cs="Arial"/>
          <w:b/>
          <w:bCs/>
          <w:sz w:val="22"/>
          <w:szCs w:val="22"/>
        </w:rPr>
        <w:t>1</w:t>
      </w:r>
      <w:r>
        <w:rPr>
          <w:rFonts w:ascii="Arial" w:hAnsi="Arial" w:cs="Arial"/>
          <w:b/>
          <w:bCs/>
          <w:sz w:val="22"/>
          <w:szCs w:val="22"/>
          <w:lang w:val="sr-Cyrl-CS"/>
        </w:rPr>
        <w:t>4</w:t>
      </w:r>
      <w:r w:rsidRPr="00441DEC">
        <w:rPr>
          <w:rFonts w:ascii="Arial" w:hAnsi="Arial" w:cs="Arial"/>
          <w:b/>
          <w:bCs/>
          <w:sz w:val="22"/>
          <w:szCs w:val="22"/>
        </w:rPr>
        <w:t xml:space="preserve">. НАЧИН И РОК ЗА ПОДНОШЕЊЕ ЗАХТЕВА ЗА ЗАШТИТУ ПРАВА ПОНУЂАЧА </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val="sr-Latn-CS"/>
        </w:rPr>
        <w:t>Захтев за заштиту права може да се поднесе у току целог поступка јавне набавке, осим ако овим законом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овим законом.</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val="sr-Latn-CS"/>
        </w:rPr>
        <w:t>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rsidR="00576543"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val="sr-Latn-CS"/>
        </w:rPr>
        <w:t>Захтев за заштиту права којим се оспоравају радње наручиоца предузете након истека рока за подношење понуда или пријава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овим законом.</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rPr>
        <w:t>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из ст. 2-4. овог члана, а које није истакао у поднетом захтеву.</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rPr>
        <w:t>Захтевом за заштиту права не могу да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2-4. овог члана, а подносилац захтева га није поднео пре истека тог рока.</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rPr>
        <w:t>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w:t>
      </w:r>
    </w:p>
    <w:p w:rsidR="00576543" w:rsidRPr="00DF2A90" w:rsidRDefault="00576543" w:rsidP="00576543">
      <w:pPr>
        <w:widowControl w:val="0"/>
        <w:autoSpaceDE w:val="0"/>
        <w:autoSpaceDN w:val="0"/>
        <w:adjustRightInd w:val="0"/>
        <w:jc w:val="both"/>
        <w:rPr>
          <w:rFonts w:ascii="Arial" w:hAnsi="Arial" w:cs="Arial"/>
          <w:kern w:val="1"/>
          <w:sz w:val="22"/>
          <w:szCs w:val="22"/>
          <w:lang/>
        </w:rPr>
      </w:pPr>
      <w:r>
        <w:rPr>
          <w:rFonts w:ascii="Arial" w:hAnsi="Arial" w:cs="Arial"/>
          <w:kern w:val="1"/>
          <w:sz w:val="22"/>
          <w:szCs w:val="22"/>
          <w:lang/>
        </w:rPr>
        <w:t xml:space="preserve">   </w:t>
      </w:r>
      <w:r w:rsidRPr="00DF2A90">
        <w:rPr>
          <w:rFonts w:ascii="Arial" w:hAnsi="Arial" w:cs="Arial"/>
          <w:kern w:val="1"/>
          <w:sz w:val="22"/>
          <w:szCs w:val="22"/>
          <w:lang/>
        </w:rPr>
        <w:t>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w:t>
      </w:r>
    </w:p>
    <w:p w:rsidR="00576543" w:rsidRPr="00975D02" w:rsidRDefault="00576543" w:rsidP="00576543">
      <w:pPr>
        <w:jc w:val="both"/>
        <w:rPr>
          <w:rFonts w:ascii="Arial" w:hAnsi="Arial" w:cs="Arial"/>
          <w:sz w:val="22"/>
          <w:szCs w:val="22"/>
          <w:lang/>
        </w:rPr>
      </w:pPr>
    </w:p>
    <w:p w:rsidR="00576543" w:rsidRPr="009655AB" w:rsidRDefault="00576543" w:rsidP="00576543">
      <w:pPr>
        <w:jc w:val="both"/>
        <w:rPr>
          <w:rFonts w:ascii="Arial" w:hAnsi="Arial" w:cs="Arial"/>
          <w:b/>
          <w:sz w:val="22"/>
          <w:szCs w:val="22"/>
          <w:lang w:val="sr-Cyrl-CS"/>
        </w:rPr>
      </w:pPr>
      <w:r>
        <w:rPr>
          <w:rFonts w:ascii="Arial" w:hAnsi="Arial" w:cs="Arial"/>
          <w:b/>
          <w:sz w:val="22"/>
          <w:szCs w:val="22"/>
          <w:lang w:val="sr-Cyrl-CS"/>
        </w:rPr>
        <w:t>15</w:t>
      </w:r>
      <w:r w:rsidRPr="00441DEC">
        <w:rPr>
          <w:rFonts w:ascii="Arial" w:hAnsi="Arial" w:cs="Arial"/>
          <w:b/>
          <w:sz w:val="22"/>
          <w:szCs w:val="22"/>
        </w:rPr>
        <w:t>. РОК У КОЈЕМ ЋЕ УГОВОР БИТИ ЗАКЉУЧЕН</w:t>
      </w:r>
    </w:p>
    <w:p w:rsidR="00576543" w:rsidRPr="009655AB" w:rsidRDefault="00576543" w:rsidP="00576543">
      <w:pPr>
        <w:ind w:firstLine="720"/>
        <w:jc w:val="both"/>
        <w:rPr>
          <w:rFonts w:ascii="Arial" w:hAnsi="Arial" w:cs="Arial"/>
          <w:sz w:val="22"/>
          <w:szCs w:val="22"/>
          <w:lang w:val="sr-Cyrl-CS"/>
        </w:rPr>
      </w:pPr>
      <w:r w:rsidRPr="009655AB">
        <w:rPr>
          <w:rFonts w:ascii="Arial" w:hAnsi="Arial" w:cs="Arial"/>
          <w:sz w:val="22"/>
          <w:szCs w:val="22"/>
          <w:lang w:val="sr-Cyrl-CS"/>
        </w:rPr>
        <w:t>Уговор о јавној набавци, односно оквирни споразум закључује се у писаној форми са понуђачем којем је уговор, односно оквирни споразум додељен.</w:t>
      </w:r>
    </w:p>
    <w:p w:rsidR="00576543" w:rsidRPr="009655AB" w:rsidRDefault="00576543" w:rsidP="00576543">
      <w:pPr>
        <w:ind w:firstLine="720"/>
        <w:jc w:val="both"/>
        <w:rPr>
          <w:rFonts w:ascii="Arial" w:hAnsi="Arial" w:cs="Arial"/>
          <w:sz w:val="22"/>
          <w:szCs w:val="22"/>
          <w:lang w:val="sr-Cyrl-CS"/>
        </w:rPr>
      </w:pPr>
      <w:r w:rsidRPr="009655AB">
        <w:rPr>
          <w:rFonts w:ascii="Arial" w:hAnsi="Arial" w:cs="Arial"/>
          <w:sz w:val="22"/>
          <w:szCs w:val="22"/>
          <w:lang w:val="sr-Cyrl-CS"/>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576543" w:rsidRPr="009655AB" w:rsidRDefault="00576543" w:rsidP="00576543">
      <w:pPr>
        <w:ind w:firstLine="720"/>
        <w:jc w:val="both"/>
        <w:rPr>
          <w:rFonts w:ascii="Arial" w:hAnsi="Arial" w:cs="Arial"/>
          <w:sz w:val="22"/>
          <w:szCs w:val="22"/>
          <w:lang w:val="sr-Cyrl-CS"/>
        </w:rPr>
      </w:pPr>
    </w:p>
    <w:p w:rsidR="00576543" w:rsidRPr="009655AB" w:rsidRDefault="00576543" w:rsidP="00576543">
      <w:pPr>
        <w:ind w:firstLine="720"/>
        <w:jc w:val="both"/>
        <w:rPr>
          <w:rFonts w:ascii="Arial" w:hAnsi="Arial" w:cs="Arial"/>
          <w:sz w:val="22"/>
          <w:szCs w:val="22"/>
          <w:lang w:val="sr-Cyrl-CS"/>
        </w:rPr>
      </w:pPr>
      <w:r w:rsidRPr="009655AB">
        <w:rPr>
          <w:rFonts w:ascii="Arial" w:hAnsi="Arial" w:cs="Arial"/>
          <w:sz w:val="22"/>
          <w:szCs w:val="22"/>
          <w:lang w:val="sr-Cyrl-CS"/>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rsidR="00576543" w:rsidRDefault="00576543" w:rsidP="00576543">
      <w:pPr>
        <w:ind w:firstLine="720"/>
        <w:jc w:val="both"/>
        <w:rPr>
          <w:rFonts w:ascii="Arial" w:hAnsi="Arial" w:cs="Arial"/>
          <w:sz w:val="22"/>
          <w:szCs w:val="22"/>
          <w:lang w:val="sr-Cyrl-CS"/>
        </w:rPr>
      </w:pPr>
      <w:r w:rsidRPr="009655AB">
        <w:rPr>
          <w:rFonts w:ascii="Arial" w:hAnsi="Arial" w:cs="Arial"/>
          <w:sz w:val="22"/>
          <w:szCs w:val="22"/>
          <w:lang w:val="sr-Cyrl-CS"/>
        </w:rPr>
        <w:t>Наручилац ће поново да изврши стручну оцену понуда и донесе одлуку о додели уговора, односно оквирног споразума ако је у случају из става 3. овог члана због методологије доделе пондера потребно да се утврди први следећи најповољнији понуђач.</w:t>
      </w:r>
    </w:p>
    <w:p w:rsidR="00576543" w:rsidRDefault="00576543" w:rsidP="00576543">
      <w:pPr>
        <w:ind w:firstLine="720"/>
        <w:jc w:val="both"/>
        <w:rPr>
          <w:rFonts w:ascii="Arial" w:hAnsi="Arial" w:cs="Arial"/>
          <w:sz w:val="22"/>
          <w:szCs w:val="22"/>
          <w:lang w:val="sr-Cyrl-CS"/>
        </w:rPr>
      </w:pPr>
    </w:p>
    <w:p w:rsidR="00366F1C" w:rsidRDefault="00366F1C"/>
    <w:sectPr w:rsidR="00366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543"/>
    <w:rsid w:val="000E25DB"/>
    <w:rsid w:val="00190BD8"/>
    <w:rsid w:val="00366F1C"/>
    <w:rsid w:val="004503BF"/>
    <w:rsid w:val="004B2AC1"/>
    <w:rsid w:val="00553B35"/>
    <w:rsid w:val="00576543"/>
    <w:rsid w:val="0070103E"/>
    <w:rsid w:val="00786EC0"/>
    <w:rsid w:val="007E07B4"/>
    <w:rsid w:val="008F3662"/>
    <w:rsid w:val="009542BE"/>
    <w:rsid w:val="009730EB"/>
    <w:rsid w:val="00975A98"/>
    <w:rsid w:val="009A02B7"/>
    <w:rsid w:val="00B0349A"/>
    <w:rsid w:val="00C46155"/>
    <w:rsid w:val="00DE6E59"/>
    <w:rsid w:val="00EA395F"/>
    <w:rsid w:val="00F46624"/>
    <w:rsid w:val="00F4773B"/>
    <w:rsid w:val="00F62587"/>
    <w:rsid w:val="00FC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43"/>
    <w:pPr>
      <w:suppressAutoHyphens/>
      <w:spacing w:line="100" w:lineRule="atLeast"/>
    </w:pPr>
    <w:rPr>
      <w:rFonts w:ascii="Times New Roman" w:eastAsia="Arial Unicode MS" w:hAnsi="Times New Roman"/>
      <w:color w:val="000000"/>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Kerkovic</dc:creator>
  <cp:lastModifiedBy>Korisnik</cp:lastModifiedBy>
  <cp:revision>2</cp:revision>
  <dcterms:created xsi:type="dcterms:W3CDTF">2022-02-23T10:10:00Z</dcterms:created>
  <dcterms:modified xsi:type="dcterms:W3CDTF">2022-02-23T10:10:00Z</dcterms:modified>
</cp:coreProperties>
</file>