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B4" w:rsidRDefault="004451AE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ЈАВНА НАБАВКА бр. 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0006А/22  </w:t>
      </w:r>
    </w:p>
    <w:p w:rsidR="007A0BB4" w:rsidRDefault="004451AE">
      <w:pPr>
        <w:pStyle w:val="BodyA"/>
        <w:spacing w:after="0" w:line="240" w:lineRule="auto"/>
        <w:jc w:val="center"/>
        <w:rPr>
          <w:rStyle w:val="None"/>
          <w:rFonts w:ascii="Times New Roman" w:hAnsi="Times New Roman" w:cs="Times New Roman"/>
          <w:b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sz w:val="24"/>
          <w:szCs w:val="24"/>
        </w:rPr>
        <w:t>Набавка рачунарске опреме  - РАЧУНАРИ</w:t>
      </w:r>
      <w:bookmarkStart w:id="0" w:name="_GoBack"/>
      <w:bookmarkEnd w:id="0"/>
    </w:p>
    <w:p w:rsidR="007A0BB4" w:rsidRDefault="00445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ОБРАЗАЦ СТРУКТУРЕ ЦЕНЕ СА УПУТСТВОМ КАКО ДА СЕ ПОПУНИ</w:t>
      </w:r>
    </w:p>
    <w:tbl>
      <w:tblPr>
        <w:tblStyle w:val="TableGrid"/>
        <w:tblW w:w="5000" w:type="pct"/>
        <w:tblLayout w:type="fixed"/>
        <w:tblLook w:val="04A0"/>
      </w:tblPr>
      <w:tblGrid>
        <w:gridCol w:w="391"/>
        <w:gridCol w:w="4804"/>
        <w:gridCol w:w="649"/>
        <w:gridCol w:w="606"/>
        <w:gridCol w:w="978"/>
        <w:gridCol w:w="1058"/>
        <w:gridCol w:w="1207"/>
        <w:gridCol w:w="1288"/>
        <w:gridCol w:w="1289"/>
        <w:gridCol w:w="1356"/>
      </w:tblGrid>
      <w:tr w:rsidR="007A0BB4">
        <w:tc>
          <w:tcPr>
            <w:tcW w:w="386" w:type="dxa"/>
            <w:vMerge w:val="restart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бр</w:t>
            </w:r>
          </w:p>
        </w:tc>
        <w:tc>
          <w:tcPr>
            <w:tcW w:w="4727" w:type="dxa"/>
            <w:vMerge w:val="restart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НАЗИВ И ОПИС ПРОИЗВОДА</w:t>
            </w:r>
          </w:p>
        </w:tc>
        <w:tc>
          <w:tcPr>
            <w:tcW w:w="639" w:type="dxa"/>
            <w:vMerge w:val="restart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јед. мере</w:t>
            </w:r>
          </w:p>
        </w:tc>
        <w:tc>
          <w:tcPr>
            <w:tcW w:w="596" w:type="dxa"/>
            <w:vMerge w:val="restart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кол.</w:t>
            </w:r>
          </w:p>
        </w:tc>
        <w:tc>
          <w:tcPr>
            <w:tcW w:w="3191" w:type="dxa"/>
            <w:gridSpan w:val="3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Цена по јед. мере</w:t>
            </w:r>
          </w:p>
        </w:tc>
        <w:tc>
          <w:tcPr>
            <w:tcW w:w="3869" w:type="dxa"/>
            <w:gridSpan w:val="3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Укупно</w:t>
            </w:r>
          </w:p>
        </w:tc>
      </w:tr>
      <w:tr w:rsidR="007A0BB4">
        <w:tc>
          <w:tcPr>
            <w:tcW w:w="386" w:type="dxa"/>
            <w:vMerge/>
            <w:shd w:val="clear" w:color="auto" w:fill="D0CECE" w:themeFill="background2" w:themeFillShade="E6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727" w:type="dxa"/>
            <w:vMerge/>
            <w:shd w:val="clear" w:color="auto" w:fill="D0CECE" w:themeFill="background2" w:themeFillShade="E6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639" w:type="dxa"/>
            <w:vMerge/>
            <w:shd w:val="clear" w:color="auto" w:fill="D0CECE" w:themeFill="background2" w:themeFillShade="E6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96" w:type="dxa"/>
            <w:vMerge/>
            <w:shd w:val="clear" w:color="auto" w:fill="D0CECE" w:themeFill="background2" w:themeFillShade="E6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962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без ПДВ-а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ПДВ</w:t>
            </w:r>
          </w:p>
        </w:tc>
        <w:tc>
          <w:tcPr>
            <w:tcW w:w="1188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са ПДВ-ом</w:t>
            </w:r>
          </w:p>
        </w:tc>
        <w:tc>
          <w:tcPr>
            <w:tcW w:w="1267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без ПДВ-а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ПДВ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са ПДВ-ом</w:t>
            </w:r>
          </w:p>
        </w:tc>
      </w:tr>
      <w:tr w:rsidR="007A0BB4">
        <w:trPr>
          <w:trHeight w:val="386"/>
        </w:trPr>
        <w:tc>
          <w:tcPr>
            <w:tcW w:w="386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/>
              </w:rPr>
              <w:t>I</w:t>
            </w:r>
          </w:p>
        </w:tc>
        <w:tc>
          <w:tcPr>
            <w:tcW w:w="4727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/>
              </w:rPr>
              <w:t>II</w:t>
            </w:r>
          </w:p>
        </w:tc>
        <w:tc>
          <w:tcPr>
            <w:tcW w:w="639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/>
              </w:rPr>
              <w:t>III</w:t>
            </w:r>
          </w:p>
        </w:tc>
        <w:tc>
          <w:tcPr>
            <w:tcW w:w="596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/>
              </w:rPr>
              <w:t>IV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/>
              </w:rPr>
              <w:t>V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/>
              </w:rPr>
              <w:t>VI</w:t>
            </w:r>
          </w:p>
        </w:tc>
        <w:tc>
          <w:tcPr>
            <w:tcW w:w="1188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/>
              </w:rPr>
              <w:t>VII(V+VI)</w:t>
            </w:r>
          </w:p>
        </w:tc>
        <w:tc>
          <w:tcPr>
            <w:tcW w:w="1267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/>
              </w:rPr>
              <w:t>VIII(IV*V)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/>
              </w:rPr>
              <w:t>IX(IV*VI)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/>
              </w:rPr>
              <w:t>X(IV*VII)</w:t>
            </w:r>
          </w:p>
        </w:tc>
      </w:tr>
      <w:tr w:rsidR="007A0BB4">
        <w:trPr>
          <w:trHeight w:val="1250"/>
        </w:trPr>
        <w:tc>
          <w:tcPr>
            <w:tcW w:w="386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7" w:type="dxa"/>
          </w:tcPr>
          <w:p w:rsidR="007A0BB4" w:rsidRDefault="004451AE">
            <w:pPr>
              <w:widowControl w:val="0"/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  <w:t>ПРЕНОСНИ ЛАПТОП УРЕЂАЈ</w:t>
            </w:r>
          </w:p>
          <w:p w:rsidR="007A0BB4" w:rsidRDefault="007A0BB4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у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 xml:space="preserve">1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лаптоп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, touch screen, flex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Дијагонала екрана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: 14" IPS 10-point Multi-touch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Рам меморија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: 8 GB DDR4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Хард диск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: 512 GB SSD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Процесор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: AMD Ryzen 5 5500U, Hexa Core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Брзина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 xml:space="preserve">: 2,1 GHz -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4 GHz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Кеш меморија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 xml:space="preserve"> L2: 3 MB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Кеш меморија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 xml:space="preserve"> L3: 8 MB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Графичка картица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: Integrisana AMD Radeon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Оперативни систем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: Windows 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 xml:space="preserve"> Home 64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Читач отиска прста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Двоструки микрофон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Звучници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: Stereo, Dolby Audio, 2 W x 2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Позадинско осветљење тастатуре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Боја уређаја: неон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жута, наранџаста или црвена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Све у складу са датим описом или бољих карактеристика.</w:t>
            </w:r>
          </w:p>
          <w:p w:rsidR="007A0BB4" w:rsidRDefault="007A0B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041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188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7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8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334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7A0BB4">
        <w:trPr>
          <w:trHeight w:val="80"/>
        </w:trPr>
        <w:tc>
          <w:tcPr>
            <w:tcW w:w="386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7" w:type="dxa"/>
          </w:tcPr>
          <w:p w:rsidR="007A0BB4" w:rsidRDefault="004451AE">
            <w:pPr>
              <w:widowControl w:val="0"/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  <w:t>ПРЕНОСНИ ЛАПТОП УРЕЂАЈ</w:t>
            </w:r>
          </w:p>
          <w:p w:rsidR="007A0BB4" w:rsidRDefault="007A0BB4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Процесор: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Intel® Core™ i3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Језгра процесора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: 4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L3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кеш: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8MB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Нити процесора: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8</w:t>
            </w:r>
          </w:p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Меморија: Интерна меморија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8GB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Радни такт меморије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3200MHz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рста интерне меморије: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DDR4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SSD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капацитет: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256GB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Графичка картица: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Intel Iris Xe Graphics</w:t>
            </w:r>
          </w:p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 xml:space="preserve">Оперативни систем: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Windows 11 Hom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е</w:t>
            </w:r>
          </w:p>
          <w:p w:rsidR="007A0BB4" w:rsidRDefault="004451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Боја уређаја: сива, плава или црна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Све у складу са датим описом или бољих карактеристика.</w:t>
            </w:r>
          </w:p>
        </w:tc>
        <w:tc>
          <w:tcPr>
            <w:tcW w:w="639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ком</w:t>
            </w:r>
          </w:p>
        </w:tc>
        <w:tc>
          <w:tcPr>
            <w:tcW w:w="596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041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188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7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8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334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7A0BB4">
        <w:trPr>
          <w:trHeight w:val="2830"/>
        </w:trPr>
        <w:tc>
          <w:tcPr>
            <w:tcW w:w="386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7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ДЕСКТОП РАЧУНАР</w:t>
            </w:r>
          </w:p>
          <w:p w:rsidR="007A0BB4" w:rsidRDefault="007A0BB4">
            <w:pPr>
              <w:widowControl w:val="0"/>
              <w:spacing w:after="0" w:line="240" w:lineRule="auto"/>
              <w:rPr>
                <w:b/>
              </w:rPr>
            </w:pP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Процесор: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Intel® Core™ i3,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раднитакт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4,3 GHz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Графичка карта: AMD 560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Меморија: 8Gb DDR 4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рам меморије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Хард диск: SSD  512 Gb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Напајање: 500w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Оперативни систем: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Windows 10 Home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Гаранција: 3 године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Све у складу са датим описом или бољих карактеристика.</w:t>
            </w:r>
          </w:p>
        </w:tc>
        <w:tc>
          <w:tcPr>
            <w:tcW w:w="639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596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041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188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7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8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334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7A0BB4">
        <w:trPr>
          <w:trHeight w:val="710"/>
        </w:trPr>
        <w:tc>
          <w:tcPr>
            <w:tcW w:w="386" w:type="dxa"/>
          </w:tcPr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7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МОНИТОР ЗА ДЕСКТОП РАЧУНАР</w:t>
            </w:r>
          </w:p>
          <w:p w:rsidR="007A0BB4" w:rsidRDefault="007A0B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Дијагонала екрана: 21.5"</w:t>
            </w:r>
          </w:p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Максимална резолуција: 1920x1080 Full HD</w:t>
            </w:r>
          </w:p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Време одзива: 5ms</w:t>
            </w:r>
          </w:p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Брзина освежавања: 60Hz</w:t>
            </w:r>
          </w:p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Осветљење: 200 cd/m2</w:t>
            </w:r>
          </w:p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Контраст: 100000000:1</w:t>
            </w:r>
          </w:p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VGA (D-Sub): Da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Све у складу са датим описом или бољих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карактеристика.</w:t>
            </w:r>
          </w:p>
          <w:p w:rsidR="007A0BB4" w:rsidRDefault="007A0BB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639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596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041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188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7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8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334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7A0BB4">
        <w:trPr>
          <w:trHeight w:val="710"/>
        </w:trPr>
        <w:tc>
          <w:tcPr>
            <w:tcW w:w="386" w:type="dxa"/>
          </w:tcPr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7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БЕЖИЧНА ТАСТАТУРА И МИШ</w:t>
            </w:r>
          </w:p>
          <w:p w:rsidR="007A0BB4" w:rsidRDefault="007A0B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Повезивање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: USB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нано пријемник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Тип тастера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Мембрански тастери</w:t>
            </w:r>
          </w:p>
          <w:p w:rsidR="007A0BB4" w:rsidRDefault="004451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Словни распоред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СРБ</w:t>
            </w:r>
          </w:p>
          <w:p w:rsidR="007A0BB4" w:rsidRDefault="004451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Врста батерија: Алкална батерија</w:t>
            </w:r>
          </w:p>
        </w:tc>
        <w:tc>
          <w:tcPr>
            <w:tcW w:w="639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596" w:type="dxa"/>
            <w:vAlign w:val="bottom"/>
          </w:tcPr>
          <w:p w:rsidR="007A0BB4" w:rsidRDefault="004451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041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188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7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8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334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7A0BB4">
        <w:trPr>
          <w:trHeight w:val="499"/>
        </w:trPr>
        <w:tc>
          <w:tcPr>
            <w:tcW w:w="5113" w:type="dxa"/>
            <w:gridSpan w:val="2"/>
            <w:vAlign w:val="center"/>
          </w:tcPr>
          <w:p w:rsidR="007A0BB4" w:rsidRDefault="004451AE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УКУПНО:</w:t>
            </w:r>
          </w:p>
        </w:tc>
        <w:tc>
          <w:tcPr>
            <w:tcW w:w="4426" w:type="dxa"/>
            <w:gridSpan w:val="5"/>
            <w:vAlign w:val="center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7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68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334" w:type="dxa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7A0BB4">
        <w:trPr>
          <w:trHeight w:val="526"/>
        </w:trPr>
        <w:tc>
          <w:tcPr>
            <w:tcW w:w="5113" w:type="dxa"/>
            <w:gridSpan w:val="2"/>
            <w:vAlign w:val="center"/>
          </w:tcPr>
          <w:p w:rsidR="007A0BB4" w:rsidRDefault="004451AE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Укупно (без ПДВ-а) словима</w:t>
            </w:r>
          </w:p>
        </w:tc>
        <w:tc>
          <w:tcPr>
            <w:tcW w:w="8295" w:type="dxa"/>
            <w:gridSpan w:val="8"/>
            <w:vAlign w:val="center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7A0BB4">
        <w:trPr>
          <w:trHeight w:val="544"/>
        </w:trPr>
        <w:tc>
          <w:tcPr>
            <w:tcW w:w="5113" w:type="dxa"/>
            <w:gridSpan w:val="2"/>
            <w:vAlign w:val="center"/>
          </w:tcPr>
          <w:p w:rsidR="007A0BB4" w:rsidRDefault="004451AE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Укупно (са ПДВ-ом) словима:</w:t>
            </w:r>
          </w:p>
        </w:tc>
        <w:tc>
          <w:tcPr>
            <w:tcW w:w="8295" w:type="dxa"/>
            <w:gridSpan w:val="8"/>
            <w:vAlign w:val="center"/>
          </w:tcPr>
          <w:p w:rsidR="007A0BB4" w:rsidRDefault="007A0BB4">
            <w:pPr>
              <w:widowControl w:val="0"/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</w:tbl>
    <w:p w:rsidR="007A0BB4" w:rsidRDefault="007A0BB4">
      <w:pPr>
        <w:jc w:val="both"/>
        <w:rPr>
          <w:b/>
        </w:rPr>
      </w:pPr>
    </w:p>
    <w:p w:rsidR="007A0BB4" w:rsidRDefault="004451AE">
      <w:pPr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Потпис овлашћеног лица понуђача:</w:t>
      </w:r>
    </w:p>
    <w:p w:rsidR="007A0BB4" w:rsidRDefault="00445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1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799"/>
        </w:tabs>
        <w:jc w:val="both"/>
      </w:pPr>
      <w:r>
        <w:tab/>
      </w:r>
      <w:r>
        <w:tab/>
      </w:r>
      <w:r>
        <w:rPr>
          <w:i/>
        </w:rPr>
        <w:t>Датум:__________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7A0BB4" w:rsidRDefault="00445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образац структуре понуђене цене који садржи описе рачунарске опреме који су предмет набавке, јединицу мере (колона </w:t>
      </w:r>
      <w:r>
        <w:rPr>
          <w:rFonts w:ascii="Times New Roman" w:hAnsi="Times New Roman" w:cs="Times New Roman"/>
          <w:lang w:val="en-GB"/>
        </w:rPr>
        <w:t xml:space="preserve">III) </w:t>
      </w:r>
      <w:r>
        <w:rPr>
          <w:rFonts w:ascii="Times New Roman" w:hAnsi="Times New Roman" w:cs="Times New Roman"/>
        </w:rPr>
        <w:t xml:space="preserve">и количину (колона </w:t>
      </w:r>
      <w:r>
        <w:rPr>
          <w:rFonts w:ascii="Times New Roman" w:hAnsi="Times New Roman" w:cs="Times New Roman"/>
          <w:lang w:val="en-GB"/>
        </w:rPr>
        <w:t xml:space="preserve">IV), </w:t>
      </w:r>
      <w:r>
        <w:rPr>
          <w:rFonts w:ascii="Times New Roman" w:hAnsi="Times New Roman" w:cs="Times New Roman"/>
        </w:rPr>
        <w:t>уписују се осн</w:t>
      </w:r>
      <w:r>
        <w:rPr>
          <w:rFonts w:ascii="Times New Roman" w:hAnsi="Times New Roman" w:cs="Times New Roman"/>
        </w:rPr>
        <w:t>овни елементи понуђене цене, за сваку описану врсту рачунарске опреме и то:</w:t>
      </w:r>
    </w:p>
    <w:p w:rsidR="007A0BB4" w:rsidRDefault="004451A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понуђена цена по јединици мере без ПДВ-а (колона</w:t>
      </w:r>
      <w:r>
        <w:rPr>
          <w:rFonts w:ascii="Times New Roman" w:hAnsi="Times New Roman" w:cs="Times New Roman"/>
          <w:lang w:val="en-GB"/>
        </w:rPr>
        <w:t xml:space="preserve">V), </w:t>
      </w:r>
      <w:r>
        <w:rPr>
          <w:rFonts w:ascii="Times New Roman" w:hAnsi="Times New Roman" w:cs="Times New Roman"/>
        </w:rPr>
        <w:t>износ ПДВ-а (колона</w:t>
      </w:r>
      <w:r>
        <w:rPr>
          <w:rFonts w:ascii="Times New Roman" w:hAnsi="Times New Roman" w:cs="Times New Roman"/>
          <w:lang w:val="en-GB"/>
        </w:rPr>
        <w:t xml:space="preserve">VI) </w:t>
      </w:r>
      <w:r>
        <w:rPr>
          <w:rFonts w:ascii="Times New Roman" w:hAnsi="Times New Roman" w:cs="Times New Roman"/>
        </w:rPr>
        <w:t xml:space="preserve">и износ са ПДВ-ом (колона </w:t>
      </w:r>
      <w:r>
        <w:rPr>
          <w:rFonts w:ascii="Times New Roman" w:hAnsi="Times New Roman" w:cs="Times New Roman"/>
          <w:lang w:val="en-GB"/>
        </w:rPr>
        <w:t>VII)</w:t>
      </w:r>
      <w:r>
        <w:rPr>
          <w:rFonts w:ascii="Times New Roman" w:hAnsi="Times New Roman" w:cs="Times New Roman"/>
        </w:rPr>
        <w:t>;</w:t>
      </w:r>
    </w:p>
    <w:p w:rsidR="007A0BB4" w:rsidRDefault="004451A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укупан износ понуђене цене без ПДВ-а (колона </w:t>
      </w:r>
      <w:r>
        <w:rPr>
          <w:rFonts w:ascii="Times New Roman" w:hAnsi="Times New Roman" w:cs="Times New Roman"/>
          <w:lang w:val="en-GB"/>
        </w:rPr>
        <w:t xml:space="preserve">VIII), </w:t>
      </w:r>
      <w:r>
        <w:rPr>
          <w:rFonts w:ascii="Times New Roman" w:hAnsi="Times New Roman" w:cs="Times New Roman"/>
        </w:rPr>
        <w:t xml:space="preserve">износ ПДВ-а (колона </w:t>
      </w:r>
      <w:r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en-GB"/>
        </w:rPr>
        <w:t xml:space="preserve">X) </w:t>
      </w:r>
      <w:r>
        <w:rPr>
          <w:rFonts w:ascii="Times New Roman" w:hAnsi="Times New Roman" w:cs="Times New Roman"/>
        </w:rPr>
        <w:t xml:space="preserve">и износ са ПДВ-ом (колона </w:t>
      </w:r>
      <w:r>
        <w:rPr>
          <w:rFonts w:ascii="Times New Roman" w:hAnsi="Times New Roman" w:cs="Times New Roman"/>
          <w:lang w:val="en-GB"/>
        </w:rPr>
        <w:t>X)</w:t>
      </w:r>
      <w:r>
        <w:rPr>
          <w:rFonts w:ascii="Times New Roman" w:hAnsi="Times New Roman" w:cs="Times New Roman"/>
        </w:rPr>
        <w:t>;</w:t>
      </w:r>
    </w:p>
    <w:p w:rsidR="007A0BB4" w:rsidRDefault="004451A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укупно понуђена цена без ПДВ-а, износ ПДВ-а и са ПДВ-ом – номинално и словима укупно понуђена цена са ПДВ-ом.</w:t>
      </w:r>
    </w:p>
    <w:p w:rsidR="007A0BB4" w:rsidRDefault="007A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799"/>
        </w:tabs>
        <w:jc w:val="both"/>
      </w:pPr>
    </w:p>
    <w:p w:rsidR="007A0BB4" w:rsidRDefault="007A0BB4">
      <w:pPr>
        <w:jc w:val="both"/>
      </w:pPr>
    </w:p>
    <w:p w:rsidR="007A0BB4" w:rsidRDefault="004451AE">
      <w:pPr>
        <w:jc w:val="both"/>
        <w:rPr>
          <w:i/>
        </w:rPr>
      </w:pPr>
      <w:r>
        <w:t>*</w:t>
      </w:r>
      <w:r>
        <w:rPr>
          <w:i/>
        </w:rPr>
        <w:t>Образац попунити навођењем тражених података, потписати и оверити у свему у складу са Упутством.</w:t>
      </w:r>
    </w:p>
    <w:p w:rsidR="007A0BB4" w:rsidRDefault="004451AE">
      <w:pPr>
        <w:pStyle w:val="BodyA"/>
        <w:widowControl w:val="0"/>
        <w:spacing w:after="0" w:line="276" w:lineRule="auto"/>
        <w:ind w:right="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У случају </w:t>
      </w:r>
      <w:r>
        <w:rPr>
          <w:rFonts w:ascii="Times New Roman" w:hAnsi="Times New Roman" w:cs="Times New Roman"/>
          <w:i/>
          <w:sz w:val="24"/>
          <w:szCs w:val="24"/>
        </w:rPr>
        <w:t>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</w:t>
      </w:r>
      <w:r>
        <w:rPr>
          <w:rFonts w:ascii="Times New Roman" w:hAnsi="Times New Roman" w:cs="Times New Roman"/>
          <w:i/>
          <w:sz w:val="24"/>
          <w:szCs w:val="24"/>
        </w:rPr>
        <w:t xml:space="preserve"> дефинисати споразумом понуђача, који се доставља као саставни део заједничке понуде</w:t>
      </w:r>
    </w:p>
    <w:p w:rsidR="007A0BB4" w:rsidRDefault="007A0BB4">
      <w:pPr>
        <w:ind w:left="450" w:right="-90"/>
      </w:pPr>
    </w:p>
    <w:sectPr w:rsidR="007A0BB4" w:rsidSect="007A0BB4">
      <w:pgSz w:w="15840" w:h="12240" w:orient="landscape"/>
      <w:pgMar w:top="1440" w:right="1440" w:bottom="1440" w:left="99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549"/>
    <w:multiLevelType w:val="multilevel"/>
    <w:tmpl w:val="434AD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8A0A47"/>
    <w:multiLevelType w:val="multilevel"/>
    <w:tmpl w:val="0044B14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compat/>
  <w:rsids>
    <w:rsidRoot w:val="007A0BB4"/>
    <w:rsid w:val="004451AE"/>
    <w:rsid w:val="007A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qFormat/>
    <w:rsid w:val="00193CE4"/>
  </w:style>
  <w:style w:type="paragraph" w:customStyle="1" w:styleId="Heading">
    <w:name w:val="Heading"/>
    <w:basedOn w:val="Normal"/>
    <w:next w:val="BodyText"/>
    <w:qFormat/>
    <w:rsid w:val="007A0B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7A0BB4"/>
    <w:pPr>
      <w:spacing w:after="140" w:line="276" w:lineRule="auto"/>
    </w:pPr>
  </w:style>
  <w:style w:type="paragraph" w:styleId="List">
    <w:name w:val="List"/>
    <w:basedOn w:val="BodyText"/>
    <w:rsid w:val="007A0BB4"/>
    <w:rPr>
      <w:rFonts w:cs="Lucida Sans"/>
    </w:rPr>
  </w:style>
  <w:style w:type="paragraph" w:styleId="Caption">
    <w:name w:val="caption"/>
    <w:basedOn w:val="Normal"/>
    <w:qFormat/>
    <w:rsid w:val="007A0B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A0BB4"/>
    <w:pPr>
      <w:suppressLineNumbers/>
    </w:pPr>
    <w:rPr>
      <w:rFonts w:cs="Lucida Sans"/>
    </w:rPr>
  </w:style>
  <w:style w:type="paragraph" w:customStyle="1" w:styleId="BodyA">
    <w:name w:val="Body A"/>
    <w:qFormat/>
    <w:rsid w:val="00193CE4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NoSpacing">
    <w:name w:val="No Spacing"/>
    <w:uiPriority w:val="1"/>
    <w:qFormat/>
    <w:rsid w:val="00193CE4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302DAA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7A0BB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A0BB4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93C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93CE4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193CE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Company>Grizli777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Mitrović</dc:creator>
  <cp:lastModifiedBy>Korisnik</cp:lastModifiedBy>
  <cp:revision>2</cp:revision>
  <dcterms:created xsi:type="dcterms:W3CDTF">2022-06-23T08:20:00Z</dcterms:created>
  <dcterms:modified xsi:type="dcterms:W3CDTF">2022-06-23T08:20:00Z</dcterms:modified>
  <dc:language>sr-Latn-RS</dc:language>
</cp:coreProperties>
</file>