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4E" w:rsidRDefault="00CA524E" w:rsidP="00CA524E">
      <w:pPr>
        <w:shd w:val="clear" w:color="auto" w:fill="C6D9F1"/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ОПШТИ ПОДАЦИ О ЈАВНОЈ НАБАВЦИ</w:t>
      </w:r>
    </w:p>
    <w:p w:rsidR="00CA524E" w:rsidRDefault="00CA524E" w:rsidP="00CA524E">
      <w:pPr>
        <w:shd w:val="clear" w:color="auto" w:fill="C6D9F1"/>
        <w:jc w:val="center"/>
        <w:rPr>
          <w:b/>
          <w:bCs/>
          <w:i/>
          <w:iCs/>
          <w:lang w:val="sr-Cyrl-CS"/>
        </w:rPr>
      </w:pPr>
    </w:p>
    <w:p w:rsidR="00CA524E" w:rsidRDefault="00CA524E" w:rsidP="00CA524E">
      <w:pPr>
        <w:jc w:val="both"/>
        <w:rPr>
          <w:b/>
          <w:bCs/>
          <w:iCs/>
          <w:lang w:val="sr-Cyrl-CS"/>
        </w:rPr>
      </w:pPr>
    </w:p>
    <w:p w:rsidR="00CA524E" w:rsidRDefault="00CA524E" w:rsidP="00CA524E">
      <w:pPr>
        <w:jc w:val="both"/>
        <w:rPr>
          <w:bCs/>
          <w:iCs/>
          <w:lang w:val="sr-Cyrl-CS"/>
        </w:rPr>
      </w:pPr>
    </w:p>
    <w:p w:rsidR="00CA524E" w:rsidRDefault="00CA524E" w:rsidP="00CA524E">
      <w:pPr>
        <w:jc w:val="both"/>
        <w:rPr>
          <w:bCs/>
          <w:iCs/>
          <w:lang w:val="sr-Cyrl-CS"/>
        </w:rPr>
      </w:pPr>
    </w:p>
    <w:p w:rsidR="00CA524E" w:rsidRPr="00CA524E" w:rsidRDefault="00CA524E" w:rsidP="00CA524E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>1. Подаци о наручиоцу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lang w:val="ru-RU"/>
        </w:rPr>
      </w:pPr>
      <w:r>
        <w:rPr>
          <w:lang w:val="sr-Cyrl-CS"/>
        </w:rPr>
        <w:t>Назив наручиоца...............................</w:t>
      </w:r>
      <w:r>
        <w:rPr>
          <w:lang w:val="ru-RU"/>
        </w:rPr>
        <w:t xml:space="preserve"> Предшколска установа</w:t>
      </w:r>
    </w:p>
    <w:p w:rsidR="00CA524E" w:rsidRDefault="00CA524E" w:rsidP="00CA524E">
      <w:pPr>
        <w:jc w:val="both"/>
        <w:rPr>
          <w:lang w:val="sr-Cyrl-CS"/>
        </w:rPr>
      </w:pPr>
      <w:r>
        <w:rPr>
          <w:lang w:val="sr-Cyrl-CS"/>
        </w:rPr>
        <w:t>Адреса................................................ Ул. Вука Караџића 3а, 23110 Зрењанин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lang w:val="ru-RU"/>
        </w:rPr>
      </w:pPr>
      <w:r>
        <w:rPr>
          <w:lang w:val="sr-Cyrl-CS"/>
        </w:rPr>
        <w:t>ПИБ......................................................</w:t>
      </w:r>
      <w:r>
        <w:rPr>
          <w:lang w:val="ru-RU"/>
        </w:rPr>
        <w:t xml:space="preserve"> 101164933</w:t>
      </w:r>
    </w:p>
    <w:p w:rsidR="00CA524E" w:rsidRPr="00342C82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lang w:val="ru-RU"/>
        </w:rPr>
      </w:pPr>
      <w:r>
        <w:rPr>
          <w:lang w:val="sr-Cyrl-CS"/>
        </w:rPr>
        <w:t>Матични број........................................</w:t>
      </w:r>
      <w:r w:rsidRPr="00342C82">
        <w:rPr>
          <w:lang w:val="ru-RU"/>
        </w:rPr>
        <w:t>0</w:t>
      </w:r>
      <w:r>
        <w:rPr>
          <w:lang w:val="ru-RU"/>
        </w:rPr>
        <w:t>8002304</w:t>
      </w:r>
      <w:r w:rsidRPr="00342C82">
        <w:rPr>
          <w:lang w:val="ru-RU"/>
        </w:rPr>
        <w:t xml:space="preserve"> </w:t>
      </w:r>
    </w:p>
    <w:p w:rsidR="00CA524E" w:rsidRDefault="00CA524E" w:rsidP="00CA524E">
      <w:pPr>
        <w:jc w:val="both"/>
        <w:rPr>
          <w:lang w:val="sr-Cyrl-CS"/>
        </w:rPr>
      </w:pPr>
      <w:r>
        <w:rPr>
          <w:lang w:val="sr-Cyrl-CS"/>
        </w:rPr>
        <w:t>Шифра делатности..............................8891</w:t>
      </w:r>
    </w:p>
    <w:p w:rsidR="00CA524E" w:rsidRDefault="00CA524E" w:rsidP="00CA524E">
      <w:pPr>
        <w:jc w:val="both"/>
        <w:rPr>
          <w:lang w:val="sr-Cyrl-CS"/>
        </w:rPr>
      </w:pPr>
      <w:r>
        <w:rPr>
          <w:lang w:val="ru-RU"/>
        </w:rPr>
        <w:t xml:space="preserve">Е - </w:t>
      </w:r>
      <w:r>
        <w:t>mail</w:t>
      </w:r>
      <w:r>
        <w:rPr>
          <w:lang w:val="ru-RU"/>
        </w:rPr>
        <w:t xml:space="preserve"> адреса: </w:t>
      </w:r>
      <w:r>
        <w:rPr>
          <w:rFonts w:ascii="Helvetica" w:hAnsi="Helvetica" w:cs="Helvetica"/>
          <w:b/>
          <w:color w:val="555555"/>
          <w:sz w:val="21"/>
          <w:szCs w:val="21"/>
          <w:shd w:val="clear" w:color="auto" w:fill="FFFFFF"/>
        </w:rPr>
        <w:t>nabavkapuzr</w:t>
      </w:r>
      <w:r w:rsidRPr="005F3B1B">
        <w:rPr>
          <w:rFonts w:ascii="Helvetica" w:hAnsi="Helvetica" w:cs="Helvetica"/>
          <w:b/>
          <w:color w:val="555555"/>
          <w:sz w:val="21"/>
          <w:szCs w:val="21"/>
          <w:shd w:val="clear" w:color="auto" w:fill="FFFFFF"/>
        </w:rPr>
        <w:t>@gmail.com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rStyle w:val="Hyperlink"/>
        </w:rPr>
      </w:pPr>
      <w:r w:rsidRPr="005F3B1B">
        <w:rPr>
          <w:lang w:val="ru-RU"/>
        </w:rPr>
        <w:t>Интернет страница наручиоца</w:t>
      </w:r>
      <w:hyperlink r:id="rId4" w:history="1">
        <w:r w:rsidRPr="00E81AB7">
          <w:rPr>
            <w:rStyle w:val="Hyperlink"/>
            <w:lang w:val="ru-RU"/>
          </w:rPr>
          <w:t xml:space="preserve">: </w:t>
        </w:r>
        <w:r w:rsidRPr="00E81AB7">
          <w:rPr>
            <w:rStyle w:val="Hyperlink"/>
          </w:rPr>
          <w:t>www.predskolskazr.edu.rs</w:t>
        </w:r>
      </w:hyperlink>
    </w:p>
    <w:p w:rsidR="00CA524E" w:rsidRPr="000050D2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</w:pP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b/>
          <w:lang w:val="ru-RU"/>
        </w:rPr>
      </w:pPr>
      <w:r>
        <w:rPr>
          <w:b/>
          <w:lang w:val="ru-RU"/>
        </w:rPr>
        <w:t>2. Врста поступка јавне набавке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lang w:val="ru-RU"/>
        </w:rPr>
      </w:pPr>
      <w:r>
        <w:rPr>
          <w:lang w:val="ru-RU"/>
        </w:rPr>
        <w:t xml:space="preserve">Предметна јавна набавка се спроводи у </w:t>
      </w:r>
      <w:r>
        <w:t xml:space="preserve">отвореном </w:t>
      </w:r>
      <w:r>
        <w:rPr>
          <w:lang w:val="ru-RU"/>
        </w:rPr>
        <w:t>поступку јавне набавке у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lang w:val="ru-RU"/>
        </w:rPr>
      </w:pPr>
      <w:r>
        <w:rPr>
          <w:lang w:val="ru-RU"/>
        </w:rPr>
        <w:t>складу са Законом и подзаконским актима којима се уређују јавне набавке.</w:t>
      </w:r>
    </w:p>
    <w:p w:rsidR="00CA524E" w:rsidRDefault="00CA524E" w:rsidP="00CA524E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u w:val="single"/>
          <w:lang w:val="ru-RU" w:eastAsia="ar-SA"/>
        </w:rPr>
      </w:pP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b/>
          <w:lang w:val="ru-RU"/>
        </w:rPr>
      </w:pPr>
      <w:r>
        <w:rPr>
          <w:b/>
          <w:lang w:val="ru-RU"/>
        </w:rPr>
        <w:t>3. Предмет јавне набавке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lang w:val="ru-RU"/>
        </w:rPr>
      </w:pPr>
      <w:r>
        <w:rPr>
          <w:lang w:val="ru-RU"/>
        </w:rPr>
        <w:t xml:space="preserve">Предмет јавне набавке је набавка добара –намештаја за вртиће и канцеларије за потребе Предшколске установе  у Зрењанину 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lang w:val="ru-RU"/>
        </w:rPr>
      </w:pPr>
      <w:r>
        <w:rPr>
          <w:lang w:val="ru-RU"/>
        </w:rPr>
        <w:t>Редни број јавне набавке – 0005/20202</w:t>
      </w:r>
    </w:p>
    <w:p w:rsidR="00CA524E" w:rsidRPr="00366B9A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color w:val="FF0000"/>
        </w:rPr>
      </w:pPr>
      <w:r>
        <w:rPr>
          <w:lang w:val="ru-RU"/>
        </w:rPr>
        <w:t xml:space="preserve">Ознака из општег речника набавке: </w:t>
      </w:r>
      <w:r w:rsidRPr="00366B9A">
        <w:rPr>
          <w:lang w:val="ru-RU"/>
        </w:rPr>
        <w:t xml:space="preserve">39160000 </w:t>
      </w:r>
      <w:r w:rsidR="00366B9A" w:rsidRPr="00366B9A">
        <w:t>-</w:t>
      </w:r>
      <w:r w:rsidR="00366B9A" w:rsidRPr="00366B9A">
        <w:rPr>
          <w:lang w:val="ru-RU"/>
        </w:rPr>
        <w:t xml:space="preserve"> намештај</w:t>
      </w:r>
      <w:r w:rsidR="00366B9A">
        <w:rPr>
          <w:lang w:val="ru-RU"/>
        </w:rPr>
        <w:t xml:space="preserve"> за вртиће</w:t>
      </w:r>
      <w:r w:rsidR="00366B9A">
        <w:t>,39130000-канцеларијски намештај.</w:t>
      </w:r>
    </w:p>
    <w:p w:rsidR="00CA524E" w:rsidRDefault="00CA524E" w:rsidP="00CA524E">
      <w:pPr>
        <w:suppressAutoHyphens/>
        <w:spacing w:line="100" w:lineRule="atLeast"/>
        <w:jc w:val="both"/>
        <w:rPr>
          <w:rFonts w:eastAsia="Arial Unicode MS"/>
          <w:kern w:val="2"/>
          <w:lang w:val="ru-RU" w:eastAsia="ar-SA"/>
        </w:rPr>
      </w:pP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b/>
          <w:lang w:val="sr-Cyrl-CS"/>
        </w:rPr>
      </w:pPr>
      <w:r>
        <w:rPr>
          <w:b/>
        </w:rPr>
        <w:t>4. Циљ поступка</w:t>
      </w:r>
    </w:p>
    <w:p w:rsidR="00CA524E" w:rsidRPr="00755DFF" w:rsidRDefault="00CA524E" w:rsidP="00CA524E">
      <w:pPr>
        <w:jc w:val="both"/>
        <w:rPr>
          <w:b/>
          <w:u w:val="single"/>
        </w:rPr>
      </w:pPr>
      <w:r>
        <w:rPr>
          <w:lang w:val="ru-RU"/>
        </w:rPr>
        <w:t>Поступак јавне набавке се спроводи ради закључења уговора о јавној набавци</w:t>
      </w:r>
      <w:r>
        <w:t>.</w:t>
      </w:r>
    </w:p>
    <w:p w:rsidR="00CA524E" w:rsidRDefault="00CA524E" w:rsidP="00CA524E">
      <w:pPr>
        <w:suppressAutoHyphens/>
        <w:spacing w:line="100" w:lineRule="atLeast"/>
        <w:jc w:val="both"/>
        <w:rPr>
          <w:rFonts w:eastAsia="Arial Unicode MS"/>
          <w:b/>
          <w:kern w:val="2"/>
          <w:lang w:val="ru-RU" w:eastAsia="ar-SA"/>
        </w:rPr>
      </w:pP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lang w:val="ru-RU"/>
        </w:rPr>
      </w:pPr>
      <w:r>
        <w:rPr>
          <w:b/>
          <w:lang w:val="ru-RU"/>
        </w:rPr>
        <w:t>5. Није у питању резервисана јавна набавка</w:t>
      </w:r>
      <w:r>
        <w:rPr>
          <w:lang w:val="ru-RU"/>
        </w:rPr>
        <w:t>.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lang w:val="ru-RU"/>
        </w:rPr>
      </w:pP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b/>
          <w:lang w:val="ru-RU"/>
        </w:rPr>
      </w:pPr>
      <w:r>
        <w:rPr>
          <w:b/>
          <w:lang w:val="ru-RU"/>
        </w:rPr>
        <w:t>6. Не спроводи се електронска лицитација.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b/>
          <w:lang w:val="ru-RU"/>
        </w:rPr>
      </w:pP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b/>
          <w:lang w:val="ru-RU"/>
        </w:rPr>
      </w:pPr>
      <w:r>
        <w:rPr>
          <w:b/>
          <w:lang w:val="ru-RU"/>
        </w:rPr>
        <w:t>7. Контакт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lang w:val="ru-RU"/>
        </w:rPr>
      </w:pPr>
      <w:r>
        <w:rPr>
          <w:lang w:val="ru-RU"/>
        </w:rPr>
        <w:t>Лице за контакт:Горан Тодоровић</w:t>
      </w:r>
      <w:r w:rsidRPr="001D5B69">
        <w:rPr>
          <w:lang w:val="ru-RU"/>
        </w:rPr>
        <w:t xml:space="preserve"> </w:t>
      </w:r>
      <w:r>
        <w:rPr>
          <w:lang w:val="ru-RU"/>
        </w:rPr>
        <w:t>економиста</w:t>
      </w:r>
    </w:p>
    <w:p w:rsidR="00CA524E" w:rsidRPr="00755DFF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  <w:rPr>
          <w:b/>
          <w:lang w:val="ru-RU"/>
        </w:rPr>
      </w:pPr>
      <w:r>
        <w:rPr>
          <w:lang w:val="ru-RU"/>
        </w:rPr>
        <w:t xml:space="preserve">Е - </w:t>
      </w:r>
      <w:r>
        <w:t>mail</w:t>
      </w:r>
      <w:r>
        <w:rPr>
          <w:lang w:val="ru-RU"/>
        </w:rPr>
        <w:t xml:space="preserve"> адреса: </w:t>
      </w:r>
      <w:r>
        <w:rPr>
          <w:rFonts w:ascii="Helvetica" w:hAnsi="Helvetica" w:cs="Helvetica"/>
          <w:b/>
          <w:color w:val="555555"/>
          <w:sz w:val="21"/>
          <w:szCs w:val="21"/>
          <w:shd w:val="clear" w:color="auto" w:fill="FFFFFF"/>
        </w:rPr>
        <w:t>nabavkapuzr</w:t>
      </w:r>
      <w:r w:rsidRPr="00755DFF">
        <w:rPr>
          <w:rFonts w:ascii="Helvetica" w:hAnsi="Helvetica" w:cs="Helvetica"/>
          <w:b/>
          <w:color w:val="555555"/>
          <w:sz w:val="21"/>
          <w:szCs w:val="21"/>
          <w:shd w:val="clear" w:color="auto" w:fill="FFFFFF"/>
        </w:rPr>
        <w:t>@gmail.com</w:t>
      </w:r>
    </w:p>
    <w:p w:rsidR="00CA524E" w:rsidRDefault="00CA524E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</w:pPr>
      <w:r>
        <w:rPr>
          <w:lang w:val="ru-RU"/>
        </w:rPr>
        <w:t>Контакт телефон: 064/811-</w:t>
      </w:r>
      <w:r>
        <w:t>6576</w:t>
      </w:r>
      <w:r>
        <w:rPr>
          <w:lang w:val="ru-RU"/>
        </w:rPr>
        <w:t>,</w:t>
      </w:r>
      <w:r>
        <w:t xml:space="preserve"> </w:t>
      </w:r>
      <w:r>
        <w:rPr>
          <w:lang w:val="ru-RU"/>
        </w:rPr>
        <w:t>сваког радног дана од 0</w:t>
      </w:r>
      <w:r>
        <w:t>7</w:t>
      </w:r>
      <w:r>
        <w:rPr>
          <w:lang w:val="ru-RU"/>
        </w:rPr>
        <w:t>-1</w:t>
      </w:r>
      <w:r>
        <w:t>4,00</w:t>
      </w:r>
      <w:r>
        <w:rPr>
          <w:lang w:val="ru-RU"/>
        </w:rPr>
        <w:t xml:space="preserve"> часова.</w:t>
      </w:r>
    </w:p>
    <w:p w:rsidR="001C2CA0" w:rsidRDefault="001C2CA0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</w:pPr>
    </w:p>
    <w:p w:rsidR="001C2CA0" w:rsidRDefault="001C2CA0" w:rsidP="001C2CA0">
      <w:pPr>
        <w:widowControl w:val="0"/>
        <w:autoSpaceDE w:val="0"/>
        <w:autoSpaceDN w:val="0"/>
        <w:adjustRightInd w:val="0"/>
        <w:jc w:val="both"/>
      </w:pPr>
      <w:r>
        <w:rPr>
          <w:lang w:val="sr-Cyrl-CS"/>
        </w:rPr>
        <w:t>Врста и количина добара са техничком спецификацијом (описом):</w:t>
      </w:r>
    </w:p>
    <w:p w:rsidR="001C2CA0" w:rsidRPr="00865CBB" w:rsidRDefault="001C2CA0" w:rsidP="001C2CA0">
      <w:pPr>
        <w:widowControl w:val="0"/>
        <w:autoSpaceDE w:val="0"/>
        <w:autoSpaceDN w:val="0"/>
        <w:adjustRightInd w:val="0"/>
        <w:jc w:val="both"/>
      </w:pPr>
    </w:p>
    <w:tbl>
      <w:tblPr>
        <w:tblW w:w="12387" w:type="dxa"/>
        <w:tblInd w:w="-34" w:type="dxa"/>
        <w:tblLayout w:type="fixed"/>
        <w:tblLook w:val="04A0"/>
      </w:tblPr>
      <w:tblGrid>
        <w:gridCol w:w="12387"/>
      </w:tblGrid>
      <w:tr w:rsidR="001C2CA0" w:rsidRPr="00750452" w:rsidTr="00732F09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  <w:noProof/>
                <w:lang w:val="sr-Cyrl-CS"/>
              </w:rPr>
              <w:t>Ормар за дрвене креветиће</w:t>
            </w:r>
            <w:r>
              <w:rPr>
                <w:b/>
                <w:noProof/>
              </w:rPr>
              <w:t xml:space="preserve">              ком 3</w:t>
            </w:r>
          </w:p>
          <w:p w:rsidR="001C2CA0" w:rsidRPr="00E172AA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Pr="00750452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Димензије:1</w:t>
            </w:r>
            <w:r>
              <w:rPr>
                <w:noProof/>
                <w:lang w:val="sr-Cyrl-CS"/>
              </w:rPr>
              <w:t>0</w:t>
            </w:r>
            <w:r w:rsidRPr="00750452">
              <w:rPr>
                <w:noProof/>
                <w:lang w:val="sr-Cyrl-CS"/>
              </w:rPr>
              <w:t>0x</w:t>
            </w:r>
            <w:r>
              <w:rPr>
                <w:noProof/>
                <w:lang w:val="sr-Cyrl-CS"/>
              </w:rPr>
              <w:t>66</w:t>
            </w:r>
            <w:r>
              <w:rPr>
                <w:noProof/>
              </w:rPr>
              <w:t>x150</w:t>
            </w:r>
            <w:r w:rsidRPr="00750452">
              <w:rPr>
                <w:noProof/>
                <w:lang w:val="sr-Cyrl-CS"/>
              </w:rPr>
              <w:t>цм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Боја натур.</w:t>
            </w:r>
          </w:p>
          <w:p w:rsidR="001C2CA0" w:rsidRPr="00750452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</w:p>
        </w:tc>
      </w:tr>
      <w:tr w:rsidR="001C2CA0" w:rsidRPr="00750452" w:rsidTr="00732F09">
        <w:trPr>
          <w:trHeight w:val="1266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 w:rsidRPr="00750452">
              <w:rPr>
                <w:noProof/>
                <w:lang w:val="sr-Cyrl-CS"/>
              </w:rPr>
              <w:lastRenderedPageBreak/>
              <w:t xml:space="preserve"> </w:t>
            </w:r>
            <w:r>
              <w:rPr>
                <w:b/>
                <w:noProof/>
                <w:lang w:val="sr-Cyrl-CS"/>
              </w:rPr>
              <w:t xml:space="preserve">Дечији гардеробер                    </w:t>
            </w:r>
            <w:r>
              <w:rPr>
                <w:b/>
                <w:noProof/>
              </w:rPr>
              <w:t>ком 10</w:t>
            </w:r>
          </w:p>
          <w:p w:rsidR="001C2CA0" w:rsidRPr="00E172AA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Димензије:1</w:t>
            </w:r>
            <w:r>
              <w:rPr>
                <w:noProof/>
                <w:lang w:val="sr-Cyrl-CS"/>
              </w:rPr>
              <w:t>05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39</w:t>
            </w:r>
            <w:r>
              <w:rPr>
                <w:noProof/>
              </w:rPr>
              <w:t>x130</w:t>
            </w:r>
            <w:r w:rsidRPr="00750452">
              <w:rPr>
                <w:noProof/>
                <w:lang w:val="sr-Cyrl-CS"/>
              </w:rPr>
              <w:t>цм</w:t>
            </w:r>
          </w:p>
          <w:p w:rsidR="001C2CA0" w:rsidRPr="00750452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има фиксну клупицу са 6 места за одлагање обуће и 6 кукица за гардеробу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Боја натур.</w:t>
            </w:r>
          </w:p>
          <w:p w:rsidR="001C2CA0" w:rsidRPr="00750452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  <w:lang w:val="sr-Cyrl-CS"/>
              </w:rPr>
            </w:pPr>
          </w:p>
          <w:p w:rsidR="001C2CA0" w:rsidRPr="00750452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</w:p>
        </w:tc>
      </w:tr>
      <w:tr w:rsidR="001C2CA0" w:rsidRPr="00750452" w:rsidTr="00732F09">
        <w:trPr>
          <w:trHeight w:val="85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  <w:noProof/>
                <w:lang w:val="sr-Cyrl-CS"/>
              </w:rPr>
              <w:t xml:space="preserve">Радни сто за канцеларију   </w:t>
            </w:r>
            <w:r>
              <w:rPr>
                <w:b/>
                <w:noProof/>
              </w:rPr>
              <w:t>ком 2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  <w:lang w:val="sr-Cyrl-CS"/>
              </w:rPr>
            </w:pPr>
          </w:p>
          <w:p w:rsidR="001C2CA0" w:rsidRPr="00E172AA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Димензије:1</w:t>
            </w:r>
            <w:r>
              <w:rPr>
                <w:noProof/>
                <w:lang w:val="sr-Cyrl-CS"/>
              </w:rPr>
              <w:t>35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67</w:t>
            </w:r>
            <w:r>
              <w:rPr>
                <w:noProof/>
              </w:rPr>
              <w:t>x75</w:t>
            </w:r>
            <w:r w:rsidRPr="00750452">
              <w:rPr>
                <w:noProof/>
                <w:lang w:val="sr-Cyrl-CS"/>
              </w:rPr>
              <w:t>цм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Боја натур.</w:t>
            </w:r>
          </w:p>
          <w:p w:rsidR="001C2CA0" w:rsidRPr="00750452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</w:p>
          <w:p w:rsidR="001C2CA0" w:rsidRPr="00750452" w:rsidRDefault="001C2CA0" w:rsidP="00732F09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1C2CA0" w:rsidRPr="00C31722" w:rsidTr="00732F09">
        <w:trPr>
          <w:trHeight w:val="154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Комода за радни сто канцеларијски    </w:t>
            </w:r>
            <w:r>
              <w:rPr>
                <w:b/>
                <w:noProof/>
              </w:rPr>
              <w:t>ком 2</w:t>
            </w:r>
          </w:p>
          <w:p w:rsidR="001C2CA0" w:rsidRPr="00E172AA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</w:t>
            </w:r>
            <w:r>
              <w:rPr>
                <w:noProof/>
                <w:lang w:val="sr-Cyrl-CS"/>
              </w:rPr>
              <w:t>42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50</w:t>
            </w:r>
            <w:r>
              <w:rPr>
                <w:noProof/>
              </w:rPr>
              <w:t>x55</w:t>
            </w:r>
            <w:r w:rsidRPr="00750452">
              <w:rPr>
                <w:noProof/>
                <w:lang w:val="sr-Cyrl-CS"/>
              </w:rPr>
              <w:t>цм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Боја натур.</w:t>
            </w:r>
          </w:p>
          <w:p w:rsidR="001C2CA0" w:rsidRPr="00C31722" w:rsidRDefault="001C2CA0" w:rsidP="00732F09">
            <w:pPr>
              <w:spacing w:after="200" w:line="276" w:lineRule="auto"/>
            </w:pPr>
          </w:p>
        </w:tc>
      </w:tr>
      <w:tr w:rsidR="001C2CA0" w:rsidRPr="00C31722" w:rsidTr="00732F09">
        <w:trPr>
          <w:trHeight w:val="73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>Сто за васпитача</w:t>
            </w:r>
            <w:r w:rsidRPr="00750452">
              <w:t xml:space="preserve"> </w:t>
            </w:r>
            <w:r>
              <w:t xml:space="preserve">     </w:t>
            </w:r>
            <w:r>
              <w:rPr>
                <w:b/>
                <w:noProof/>
              </w:rPr>
              <w:t>ком 1</w:t>
            </w:r>
          </w:p>
          <w:p w:rsidR="001C2CA0" w:rsidRPr="00E172AA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Димензије:1</w:t>
            </w:r>
            <w:r>
              <w:rPr>
                <w:noProof/>
                <w:lang w:val="sr-Cyrl-CS"/>
              </w:rPr>
              <w:t>20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60</w:t>
            </w:r>
            <w:r>
              <w:rPr>
                <w:noProof/>
              </w:rPr>
              <w:t>x75</w:t>
            </w:r>
            <w:r w:rsidRPr="00750452">
              <w:rPr>
                <w:noProof/>
                <w:lang w:val="sr-Cyrl-CS"/>
              </w:rPr>
              <w:t>цм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Са 4 фиоке(једна да се закључава.Боја натур.</w:t>
            </w:r>
          </w:p>
          <w:p w:rsidR="001C2CA0" w:rsidRPr="00C31722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C2CA0" w:rsidRPr="00C31722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Дечији сто округли      </w:t>
            </w:r>
            <w:r>
              <w:rPr>
                <w:b/>
                <w:noProof/>
              </w:rPr>
              <w:t>ком 2</w:t>
            </w:r>
          </w:p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Pr="00C31722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Fi 120 x h 56 </w:t>
            </w:r>
            <w:r w:rsidRPr="00750452">
              <w:rPr>
                <w:noProof/>
                <w:lang w:val="sr-Cyrl-CS"/>
              </w:rPr>
              <w:t>цм</w:t>
            </w:r>
          </w:p>
        </w:tc>
      </w:tr>
      <w:tr w:rsidR="001C2CA0" w:rsidRPr="00C31722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Дечији сто елипсасти    </w:t>
            </w:r>
            <w:r>
              <w:rPr>
                <w:b/>
                <w:noProof/>
              </w:rPr>
              <w:t>ком 2</w:t>
            </w:r>
          </w:p>
          <w:p w:rsidR="001C2CA0" w:rsidRPr="00E172AA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</w:p>
          <w:p w:rsidR="001C2CA0" w:rsidRPr="00C31722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 xml:space="preserve"> </w:t>
            </w:r>
            <w:r w:rsidRPr="00C31722">
              <w:t>Да може да се уклопи са округлим столом</w:t>
            </w:r>
            <w:r>
              <w:t>.</w:t>
            </w:r>
            <w:r>
              <w:rPr>
                <w:b/>
              </w:rPr>
              <w:t xml:space="preserve"> Fi 120 x h 56 </w:t>
            </w:r>
            <w:r w:rsidRPr="00750452">
              <w:rPr>
                <w:noProof/>
                <w:lang w:val="sr-Cyrl-CS"/>
              </w:rPr>
              <w:t>цм</w:t>
            </w:r>
          </w:p>
        </w:tc>
      </w:tr>
      <w:tr w:rsidR="001C2CA0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Дечији сто четворосед    </w:t>
            </w:r>
            <w:r>
              <w:rPr>
                <w:b/>
                <w:noProof/>
              </w:rPr>
              <w:t>ком 6</w:t>
            </w:r>
          </w:p>
          <w:p w:rsidR="001C2CA0" w:rsidRPr="004E2744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Димензије:1</w:t>
            </w:r>
            <w:r>
              <w:rPr>
                <w:noProof/>
                <w:lang w:val="sr-Cyrl-CS"/>
              </w:rPr>
              <w:t>20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60</w:t>
            </w:r>
            <w:r>
              <w:rPr>
                <w:noProof/>
              </w:rPr>
              <w:t>x75</w:t>
            </w:r>
            <w:r w:rsidRPr="00750452">
              <w:rPr>
                <w:noProof/>
                <w:lang w:val="sr-Cyrl-CS"/>
              </w:rPr>
              <w:t>цм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Беле површине</w:t>
            </w:r>
          </w:p>
          <w:p w:rsidR="001C2CA0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1C2CA0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Дечија библиотека    </w:t>
            </w:r>
            <w:r>
              <w:rPr>
                <w:b/>
                <w:noProof/>
              </w:rPr>
              <w:t>ком 8</w:t>
            </w:r>
          </w:p>
          <w:p w:rsidR="001C2CA0" w:rsidRPr="004E2744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</w:t>
            </w:r>
            <w:r>
              <w:rPr>
                <w:noProof/>
                <w:lang w:val="sr-Cyrl-CS"/>
              </w:rPr>
              <w:t>70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40</w:t>
            </w:r>
            <w:r>
              <w:rPr>
                <w:noProof/>
              </w:rPr>
              <w:t>x115</w:t>
            </w:r>
            <w:r w:rsidRPr="00750452">
              <w:rPr>
                <w:noProof/>
                <w:lang w:val="sr-Cyrl-CS"/>
              </w:rPr>
              <w:t>цм</w:t>
            </w:r>
          </w:p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У доњем делу да има 2 покретне фиоке а у горњем 2 уске полице</w:t>
            </w:r>
          </w:p>
          <w:p w:rsidR="001C2CA0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1C2CA0" w:rsidRPr="00A0474C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lastRenderedPageBreak/>
              <w:t xml:space="preserve">Дечија комода шарена    </w:t>
            </w:r>
            <w:r>
              <w:rPr>
                <w:b/>
                <w:noProof/>
              </w:rPr>
              <w:t>ком 1</w:t>
            </w:r>
          </w:p>
          <w:p w:rsidR="001C2CA0" w:rsidRPr="004E2744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A0474C">
              <w:t>Да има 6 крила у различитим бојама.</w:t>
            </w:r>
            <w:r w:rsidRPr="00750452">
              <w:rPr>
                <w:noProof/>
                <w:lang w:val="sr-Cyrl-CS"/>
              </w:rPr>
              <w:t xml:space="preserve"> Димензије:</w:t>
            </w:r>
            <w:r>
              <w:rPr>
                <w:noProof/>
                <w:lang w:val="sr-Cyrl-CS"/>
              </w:rPr>
              <w:t>100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40</w:t>
            </w:r>
            <w:r>
              <w:rPr>
                <w:noProof/>
              </w:rPr>
              <w:t>x90</w:t>
            </w:r>
            <w:r w:rsidRPr="00750452">
              <w:rPr>
                <w:noProof/>
                <w:lang w:val="sr-Cyrl-CS"/>
              </w:rPr>
              <w:t>цм</w:t>
            </w:r>
            <w:r>
              <w:rPr>
                <w:noProof/>
                <w:lang w:val="sr-Cyrl-CS"/>
              </w:rPr>
              <w:t>.</w:t>
            </w:r>
            <w:r w:rsidRPr="00E172AA">
              <w:rPr>
                <w:noProof/>
                <w:lang w:val="sr-Cyrl-CS"/>
              </w:rPr>
              <w:t xml:space="preserve"> 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Pr="00A0474C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C2CA0" w:rsidRPr="00232E05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Дечији ормар    </w:t>
            </w:r>
            <w:r>
              <w:rPr>
                <w:b/>
                <w:noProof/>
              </w:rPr>
              <w:t>ком 4</w:t>
            </w:r>
          </w:p>
          <w:p w:rsidR="001C2CA0" w:rsidRPr="004E2744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Pr="00232E05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32E05">
              <w:t>8 фиока у два реда а изнад полица а скроз горе двокрилни део</w:t>
            </w:r>
            <w:r>
              <w:t>.</w:t>
            </w:r>
            <w:r w:rsidRPr="00750452">
              <w:rPr>
                <w:noProof/>
                <w:lang w:val="sr-Cyrl-CS"/>
              </w:rPr>
              <w:t xml:space="preserve"> Димензије:</w:t>
            </w:r>
            <w:r>
              <w:rPr>
                <w:noProof/>
                <w:lang w:val="sr-Cyrl-CS"/>
              </w:rPr>
              <w:t>94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45</w:t>
            </w:r>
            <w:r>
              <w:rPr>
                <w:noProof/>
              </w:rPr>
              <w:t>x189</w:t>
            </w:r>
            <w:r w:rsidRPr="00750452">
              <w:rPr>
                <w:noProof/>
                <w:lang w:val="sr-Cyrl-CS"/>
              </w:rPr>
              <w:t>цм</w:t>
            </w:r>
          </w:p>
        </w:tc>
      </w:tr>
      <w:tr w:rsidR="001C2CA0" w:rsidRPr="00232E05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Дечија комода    </w:t>
            </w:r>
            <w:r>
              <w:rPr>
                <w:b/>
                <w:noProof/>
              </w:rPr>
              <w:t>ком 1</w:t>
            </w:r>
          </w:p>
          <w:p w:rsidR="001C2CA0" w:rsidRPr="004E2744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Pr="00232E05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32E05">
              <w:t>Да има једну полицу и 8 ПВЦ кутија за дидакту.</w:t>
            </w:r>
            <w:r w:rsidRPr="00750452">
              <w:rPr>
                <w:noProof/>
                <w:lang w:val="sr-Cyrl-CS"/>
              </w:rPr>
              <w:t xml:space="preserve"> Димензије:</w:t>
            </w:r>
            <w:r>
              <w:rPr>
                <w:noProof/>
                <w:lang w:val="sr-Cyrl-CS"/>
              </w:rPr>
              <w:t>81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81</w:t>
            </w:r>
            <w:r>
              <w:rPr>
                <w:noProof/>
              </w:rPr>
              <w:t>x56</w:t>
            </w:r>
            <w:r w:rsidRPr="00750452">
              <w:rPr>
                <w:noProof/>
                <w:lang w:val="sr-Cyrl-CS"/>
              </w:rPr>
              <w:t>цм</w:t>
            </w:r>
          </w:p>
        </w:tc>
      </w:tr>
      <w:tr w:rsidR="001C2CA0" w:rsidRPr="00232E05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ПВЦ креветић    </w:t>
            </w:r>
            <w:r>
              <w:rPr>
                <w:b/>
                <w:noProof/>
              </w:rPr>
              <w:t>ком 290</w:t>
            </w:r>
          </w:p>
          <w:p w:rsidR="001C2CA0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32E05">
              <w:t>Сложиви</w:t>
            </w:r>
            <w:r>
              <w:t>.</w:t>
            </w:r>
          </w:p>
          <w:p w:rsidR="001C2CA0" w:rsidRPr="00232E05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50452">
              <w:rPr>
                <w:noProof/>
                <w:lang w:val="sr-Cyrl-CS"/>
              </w:rPr>
              <w:t>Димензије:</w:t>
            </w:r>
            <w:r>
              <w:rPr>
                <w:noProof/>
                <w:lang w:val="sr-Cyrl-CS"/>
              </w:rPr>
              <w:t>13</w:t>
            </w:r>
            <w:r>
              <w:rPr>
                <w:noProof/>
              </w:rPr>
              <w:t>3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5</w:t>
            </w:r>
            <w:r>
              <w:rPr>
                <w:noProof/>
              </w:rPr>
              <w:t>6</w:t>
            </w:r>
            <w:r>
              <w:rPr>
                <w:noProof/>
                <w:lang w:val="sr-Cyrl-CS"/>
              </w:rPr>
              <w:t>,</w:t>
            </w:r>
            <w:r>
              <w:rPr>
                <w:noProof/>
              </w:rPr>
              <w:t>5x15</w:t>
            </w:r>
            <w:r w:rsidRPr="00750452">
              <w:rPr>
                <w:noProof/>
                <w:lang w:val="sr-Cyrl-CS"/>
              </w:rPr>
              <w:t>цм</w:t>
            </w:r>
          </w:p>
        </w:tc>
      </w:tr>
      <w:tr w:rsidR="001C2CA0" w:rsidRPr="00232E05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Дрвена дечија столица са наслоном  </w:t>
            </w:r>
            <w:r>
              <w:rPr>
                <w:b/>
                <w:noProof/>
              </w:rPr>
              <w:t>ком 48</w:t>
            </w:r>
          </w:p>
          <w:p w:rsidR="001C2CA0" w:rsidRPr="00F23CB9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Pr="00232E05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50452">
              <w:rPr>
                <w:noProof/>
                <w:lang w:val="sr-Cyrl-CS"/>
              </w:rPr>
              <w:t>Димензије:</w:t>
            </w:r>
            <w:r w:rsidRPr="00DA5373">
              <w:rPr>
                <w:noProof/>
                <w:lang w:val="sr-Cyrl-CS"/>
              </w:rPr>
              <w:t>36x36</w:t>
            </w:r>
            <w:r w:rsidRPr="00DA5373">
              <w:rPr>
                <w:noProof/>
              </w:rPr>
              <w:t>x66</w:t>
            </w:r>
            <w:r w:rsidRPr="00DA5373">
              <w:rPr>
                <w:noProof/>
                <w:lang w:val="sr-Cyrl-CS"/>
              </w:rPr>
              <w:t>цм.</w:t>
            </w:r>
            <w:r>
              <w:rPr>
                <w:noProof/>
                <w:lang w:val="sr-Cyrl-CS"/>
              </w:rPr>
              <w:t>Натур.</w:t>
            </w:r>
          </w:p>
        </w:tc>
      </w:tr>
      <w:tr w:rsidR="001C2CA0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Дрвена дечија столица са наслоном   </w:t>
            </w:r>
            <w:r>
              <w:rPr>
                <w:b/>
                <w:noProof/>
              </w:rPr>
              <w:t>ком 12</w:t>
            </w:r>
          </w:p>
          <w:p w:rsidR="001C2CA0" w:rsidRPr="004E2744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50452">
              <w:rPr>
                <w:noProof/>
                <w:lang w:val="sr-Cyrl-CS"/>
              </w:rPr>
              <w:t>Димензије:</w:t>
            </w:r>
            <w:r w:rsidRPr="00DA5373">
              <w:rPr>
                <w:noProof/>
                <w:lang w:val="sr-Cyrl-CS"/>
              </w:rPr>
              <w:t>36x36</w:t>
            </w:r>
            <w:r w:rsidRPr="00DA5373">
              <w:rPr>
                <w:noProof/>
              </w:rPr>
              <w:t>x66</w:t>
            </w:r>
            <w:r w:rsidRPr="00DA5373">
              <w:rPr>
                <w:noProof/>
                <w:lang w:val="sr-Cyrl-CS"/>
              </w:rPr>
              <w:t>цм.</w:t>
            </w:r>
            <w:r>
              <w:rPr>
                <w:noProof/>
                <w:lang w:val="sr-Cyrl-CS"/>
              </w:rPr>
              <w:t>Жута.</w:t>
            </w:r>
          </w:p>
        </w:tc>
      </w:tr>
      <w:tr w:rsidR="001C2CA0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Pr="00865CBB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Дечија покретна комода    </w:t>
            </w:r>
            <w:r>
              <w:rPr>
                <w:b/>
                <w:noProof/>
              </w:rPr>
              <w:t>ком 17</w:t>
            </w:r>
          </w:p>
          <w:p w:rsidR="001C2CA0" w:rsidRPr="004E2744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56F4B">
              <w:t>Да има 4 полице и точкиће</w:t>
            </w:r>
            <w:r>
              <w:rPr>
                <w:b/>
              </w:rPr>
              <w:t>.</w:t>
            </w:r>
            <w:r w:rsidRPr="00750452">
              <w:rPr>
                <w:noProof/>
                <w:lang w:val="sr-Cyrl-CS"/>
              </w:rPr>
              <w:t xml:space="preserve"> Димензије:</w:t>
            </w:r>
            <w:r>
              <w:rPr>
                <w:noProof/>
                <w:lang w:val="sr-Cyrl-CS"/>
              </w:rPr>
              <w:t>120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50</w:t>
            </w:r>
            <w:r>
              <w:rPr>
                <w:noProof/>
              </w:rPr>
              <w:t xml:space="preserve"> x 60 </w:t>
            </w:r>
            <w:r w:rsidRPr="00750452">
              <w:rPr>
                <w:noProof/>
                <w:lang w:val="sr-Cyrl-CS"/>
              </w:rPr>
              <w:t>цм</w:t>
            </w:r>
          </w:p>
        </w:tc>
      </w:tr>
      <w:tr w:rsidR="001C2CA0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Дечија комода      </w:t>
            </w:r>
            <w:r>
              <w:rPr>
                <w:b/>
                <w:noProof/>
              </w:rPr>
              <w:t>ком 11</w:t>
            </w:r>
          </w:p>
          <w:p w:rsidR="001C2CA0" w:rsidRPr="004E2744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Pr="00756F4B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56F4B">
              <w:t>Да има 4 отворене полице а изнад простор за чаше за ликовни материјал.</w:t>
            </w:r>
            <w:r w:rsidRPr="00750452">
              <w:rPr>
                <w:noProof/>
                <w:lang w:val="sr-Cyrl-CS"/>
              </w:rPr>
              <w:t xml:space="preserve"> Димензије:</w:t>
            </w:r>
            <w:r>
              <w:rPr>
                <w:noProof/>
                <w:lang w:val="sr-Cyrl-CS"/>
              </w:rPr>
              <w:t>90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50</w:t>
            </w:r>
            <w:r>
              <w:rPr>
                <w:noProof/>
              </w:rPr>
              <w:t xml:space="preserve"> x 60 </w:t>
            </w:r>
            <w:r w:rsidRPr="00750452">
              <w:rPr>
                <w:noProof/>
                <w:lang w:val="sr-Cyrl-CS"/>
              </w:rPr>
              <w:t>цм</w:t>
            </w:r>
          </w:p>
          <w:p w:rsidR="001C2CA0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1C2CA0" w:rsidTr="00732F09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0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</w:rPr>
            </w:pPr>
            <w:r>
              <w:rPr>
                <w:b/>
              </w:rPr>
              <w:t xml:space="preserve">Столица за васпитача(наставника)     </w:t>
            </w:r>
            <w:r>
              <w:rPr>
                <w:b/>
                <w:noProof/>
              </w:rPr>
              <w:t>ком 3</w:t>
            </w:r>
          </w:p>
          <w:p w:rsidR="001C2CA0" w:rsidRPr="004E2744" w:rsidRDefault="001C2CA0" w:rsidP="00732F09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дебљине 18 мм.</w:t>
            </w:r>
          </w:p>
          <w:p w:rsidR="001C2CA0" w:rsidRPr="00756F4B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56F4B">
              <w:t>Наслон и седиште у браон боји.</w:t>
            </w:r>
          </w:p>
          <w:p w:rsidR="001C2CA0" w:rsidRPr="00DA5373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50452">
              <w:rPr>
                <w:noProof/>
                <w:lang w:val="sr-Cyrl-CS"/>
              </w:rPr>
              <w:t>Димензије:</w:t>
            </w:r>
            <w:r w:rsidRPr="00DA5373">
              <w:rPr>
                <w:noProof/>
              </w:rPr>
              <w:t>82</w:t>
            </w:r>
            <w:r w:rsidRPr="00DA5373">
              <w:rPr>
                <w:noProof/>
                <w:lang w:val="sr-Cyrl-CS"/>
              </w:rPr>
              <w:t>x5</w:t>
            </w:r>
            <w:r w:rsidRPr="00DA5373">
              <w:rPr>
                <w:noProof/>
              </w:rPr>
              <w:t xml:space="preserve">2 x 45 </w:t>
            </w:r>
            <w:r w:rsidRPr="00DA5373">
              <w:rPr>
                <w:noProof/>
                <w:lang w:val="sr-Cyrl-CS"/>
              </w:rPr>
              <w:t>цм</w:t>
            </w:r>
          </w:p>
          <w:p w:rsidR="001C2CA0" w:rsidRDefault="001C2CA0" w:rsidP="00732F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1C2CA0" w:rsidRPr="00865CBB" w:rsidRDefault="001C2CA0" w:rsidP="001C2CA0">
      <w:pPr>
        <w:widowControl w:val="0"/>
        <w:autoSpaceDE w:val="0"/>
        <w:autoSpaceDN w:val="0"/>
        <w:adjustRightInd w:val="0"/>
        <w:jc w:val="both"/>
      </w:pPr>
    </w:p>
    <w:p w:rsidR="001C2CA0" w:rsidRDefault="001C2CA0" w:rsidP="001C2CA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Врста добара</w:t>
      </w:r>
      <w:r w:rsidRPr="00A7526C">
        <w:rPr>
          <w:color w:val="000000"/>
        </w:rPr>
        <w:t>- намештај</w:t>
      </w:r>
      <w:r>
        <w:rPr>
          <w:color w:val="000000"/>
        </w:rPr>
        <w:t xml:space="preserve"> за вртиће и канцеларије</w:t>
      </w:r>
    </w:p>
    <w:p w:rsidR="001C2CA0" w:rsidRPr="00005D02" w:rsidRDefault="001C2CA0" w:rsidP="001C2CA0">
      <w:pPr>
        <w:suppressAutoHyphens/>
        <w:spacing w:line="100" w:lineRule="atLeast"/>
        <w:rPr>
          <w:rFonts w:eastAsia="Arial Unicode MS"/>
          <w:b/>
          <w:iCs/>
          <w:color w:val="000000"/>
          <w:kern w:val="2"/>
          <w:lang w:eastAsia="ar-SA"/>
        </w:rPr>
      </w:pPr>
      <w:r w:rsidRPr="00005D02">
        <w:rPr>
          <w:rFonts w:eastAsia="Arial Unicode MS"/>
          <w:b/>
          <w:iCs/>
          <w:color w:val="000000"/>
          <w:kern w:val="2"/>
          <w:lang w:eastAsia="ar-SA"/>
        </w:rPr>
        <w:t>Квалитет</w:t>
      </w:r>
    </w:p>
    <w:p w:rsidR="001C2CA0" w:rsidRDefault="001C2CA0" w:rsidP="001C2CA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val="sr-Cyrl-CS" w:eastAsia="ar-SA"/>
        </w:rPr>
      </w:pPr>
      <w:r w:rsidRPr="00005D02">
        <w:rPr>
          <w:rFonts w:eastAsia="Arial Unicode MS"/>
          <w:iCs/>
          <w:color w:val="000000"/>
          <w:kern w:val="2"/>
          <w:lang w:eastAsia="ar-SA"/>
        </w:rPr>
        <w:t>Понуђач је у обавези да обезбеди квалитет</w:t>
      </w:r>
      <w:r w:rsidRPr="00005D02">
        <w:rPr>
          <w:rFonts w:eastAsia="Arial Unicode MS"/>
          <w:iCs/>
          <w:color w:val="000000"/>
          <w:kern w:val="2"/>
          <w:lang w:val="sr-Cyrl-CS" w:eastAsia="ar-SA"/>
        </w:rPr>
        <w:t xml:space="preserve"> добара које нуди у </w:t>
      </w:r>
      <w:r w:rsidRPr="00005D02">
        <w:rPr>
          <w:rFonts w:eastAsia="Arial Unicode MS"/>
          <w:iCs/>
          <w:color w:val="000000"/>
          <w:kern w:val="2"/>
          <w:lang w:eastAsia="ar-SA"/>
        </w:rPr>
        <w:t xml:space="preserve">складу са свим стандардима и нормативима за </w:t>
      </w:r>
      <w:r w:rsidRPr="00005D02">
        <w:rPr>
          <w:rFonts w:eastAsia="Arial Unicode MS"/>
          <w:iCs/>
          <w:color w:val="000000"/>
          <w:kern w:val="2"/>
          <w:lang w:val="sr-Cyrl-CS" w:eastAsia="ar-SA"/>
        </w:rPr>
        <w:t>ову врсту добара.</w:t>
      </w:r>
    </w:p>
    <w:p w:rsidR="001C2CA0" w:rsidRPr="00CA73E4" w:rsidRDefault="001C2CA0" w:rsidP="001C2CA0">
      <w:pPr>
        <w:suppressAutoHyphens/>
        <w:spacing w:line="100" w:lineRule="atLeast"/>
        <w:rPr>
          <w:rFonts w:eastAsia="Arial Unicode MS"/>
          <w:b/>
          <w:iCs/>
          <w:color w:val="000000"/>
          <w:kern w:val="2"/>
          <w:lang w:eastAsia="ar-SA"/>
        </w:rPr>
      </w:pPr>
      <w:r w:rsidRPr="00CA73E4">
        <w:rPr>
          <w:rFonts w:eastAsia="Arial Unicode MS"/>
          <w:b/>
          <w:iCs/>
          <w:color w:val="000000"/>
          <w:kern w:val="2"/>
          <w:lang w:eastAsia="ar-SA"/>
        </w:rPr>
        <w:lastRenderedPageBreak/>
        <w:t>Начин спровођења контроле и обезбеђивање гаранције квалитета</w:t>
      </w:r>
    </w:p>
    <w:p w:rsidR="001C2CA0" w:rsidRPr="00CA73E4" w:rsidRDefault="001C2CA0" w:rsidP="001C2CA0">
      <w:pPr>
        <w:pStyle w:val="NoSpacing"/>
        <w:jc w:val="both"/>
        <w:rPr>
          <w:szCs w:val="24"/>
          <w:lang w:val="ru-RU"/>
        </w:rPr>
      </w:pPr>
      <w:r w:rsidRPr="00CA73E4">
        <w:rPr>
          <w:rFonts w:eastAsia="Arial Unicode MS"/>
          <w:iCs/>
          <w:color w:val="000000"/>
          <w:kern w:val="2"/>
          <w:szCs w:val="24"/>
          <w:lang w:eastAsia="ar-SA"/>
        </w:rPr>
        <w:t>Сви недостаци у квалитету испоручених добара се записнички констатују и понуђач је дужан да у примереном року достави добра захтеваног квалитета.</w:t>
      </w:r>
      <w:r w:rsidRPr="00CA73E4">
        <w:rPr>
          <w:szCs w:val="24"/>
          <w:lang w:val="ru-RU"/>
        </w:rPr>
        <w:t xml:space="preserve"> Испоручилац је дужан да најкасније у року од пет дана од дана сачињавања записника о рекламацији</w:t>
      </w:r>
      <w:r w:rsidRPr="00E6796C">
        <w:rPr>
          <w:szCs w:val="24"/>
          <w:lang w:val="ru-RU"/>
        </w:rPr>
        <w:t>, замени добра на којима је установљен недостатак, односно да испоручи уговорену количину.</w:t>
      </w:r>
    </w:p>
    <w:p w:rsidR="001C2CA0" w:rsidRPr="00CA73E4" w:rsidRDefault="001C2CA0" w:rsidP="001C2CA0">
      <w:pPr>
        <w:jc w:val="both"/>
        <w:rPr>
          <w:rFonts w:eastAsia="Calibri"/>
          <w:lang w:val="ru-RU"/>
        </w:rPr>
      </w:pPr>
    </w:p>
    <w:p w:rsidR="001C2CA0" w:rsidRDefault="001C2CA0" w:rsidP="001C2CA0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b/>
          <w:color w:val="000000"/>
          <w:lang w:val="sr-Cyrl-CS"/>
        </w:rPr>
        <w:t>Гаранција за испоручена добра</w:t>
      </w:r>
      <w:r>
        <w:rPr>
          <w:color w:val="000000"/>
          <w:lang w:val="sr-Cyrl-CS"/>
        </w:rPr>
        <w:t xml:space="preserve"> не може бити краћа од 24 месеца од дана испоруке добара.</w:t>
      </w:r>
    </w:p>
    <w:p w:rsidR="001C2CA0" w:rsidRDefault="001C2CA0" w:rsidP="001C2CA0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1C2CA0" w:rsidRPr="00005D02" w:rsidRDefault="001C2CA0" w:rsidP="001C2CA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2"/>
          <w:lang w:eastAsia="ar-SA"/>
        </w:rPr>
      </w:pPr>
      <w:r w:rsidRPr="00005D02">
        <w:rPr>
          <w:rFonts w:eastAsia="Arial Unicode MS"/>
          <w:b/>
          <w:iCs/>
          <w:color w:val="000000"/>
          <w:kern w:val="2"/>
          <w:lang w:eastAsia="ar-SA"/>
        </w:rPr>
        <w:t>Гаранције квалитета</w:t>
      </w:r>
    </w:p>
    <w:p w:rsidR="001C2CA0" w:rsidRDefault="001C2CA0" w:rsidP="001C2CA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eastAsia="ar-SA"/>
        </w:rPr>
      </w:pPr>
      <w:r>
        <w:rPr>
          <w:rFonts w:eastAsia="Arial Unicode MS"/>
          <w:iCs/>
          <w:color w:val="000000"/>
          <w:kern w:val="2"/>
          <w:lang w:eastAsia="ar-SA"/>
        </w:rPr>
        <w:t>Понуђач</w:t>
      </w:r>
      <w:r w:rsidRPr="00011E13">
        <w:rPr>
          <w:rFonts w:eastAsia="Arial Unicode MS"/>
          <w:iCs/>
          <w:color w:val="000000"/>
          <w:kern w:val="2"/>
          <w:lang w:eastAsia="ar-SA"/>
        </w:rPr>
        <w:t xml:space="preserve"> је дужан да за добра која су предмет јавне набавке обезбеди гаранцију према техничкој спецификацији наручиоца</w:t>
      </w:r>
      <w:r w:rsidRPr="00501E6F">
        <w:rPr>
          <w:rFonts w:eastAsia="Arial Unicode MS"/>
          <w:iCs/>
          <w:kern w:val="2"/>
          <w:lang w:eastAsia="ar-SA"/>
        </w:rPr>
        <w:t xml:space="preserve">. </w:t>
      </w:r>
      <w:r w:rsidRPr="00011E13">
        <w:rPr>
          <w:rFonts w:eastAsia="Arial Unicode MS"/>
          <w:iCs/>
          <w:color w:val="000000"/>
          <w:kern w:val="2"/>
          <w:lang w:eastAsia="ar-SA"/>
        </w:rPr>
        <w:t>Гаранција на испоручена добра и монтажу мора да износи најмање 24 месеца од извршене коначне примопредаје добара.</w:t>
      </w:r>
    </w:p>
    <w:p w:rsidR="001C2CA0" w:rsidRDefault="001C2CA0" w:rsidP="001C2CA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val="sr-Cyrl-CS" w:eastAsia="ar-SA"/>
        </w:rPr>
      </w:pPr>
      <w:r w:rsidRPr="00005D02">
        <w:rPr>
          <w:rFonts w:eastAsia="Arial Unicode MS"/>
          <w:iCs/>
          <w:color w:val="000000"/>
          <w:kern w:val="2"/>
          <w:lang w:eastAsia="ar-SA"/>
        </w:rPr>
        <w:t>Наручилац неће прихватити било каква одступања од стандарда и норматива за ову врсту</w:t>
      </w:r>
      <w:r w:rsidRPr="00005D02">
        <w:rPr>
          <w:rFonts w:eastAsia="Arial Unicode MS"/>
          <w:iCs/>
          <w:color w:val="000000"/>
          <w:kern w:val="2"/>
          <w:lang w:val="sr-Cyrl-CS" w:eastAsia="ar-SA"/>
        </w:rPr>
        <w:t xml:space="preserve"> добара и</w:t>
      </w:r>
      <w:r w:rsidRPr="00005D02">
        <w:rPr>
          <w:rFonts w:eastAsia="Arial Unicode MS"/>
          <w:iCs/>
          <w:color w:val="000000"/>
          <w:kern w:val="2"/>
          <w:lang w:eastAsia="ar-SA"/>
        </w:rPr>
        <w:t xml:space="preserve"> услуге</w:t>
      </w:r>
      <w:r w:rsidRPr="00005D02">
        <w:rPr>
          <w:rFonts w:eastAsia="Arial Unicode MS"/>
          <w:iCs/>
          <w:color w:val="000000"/>
          <w:kern w:val="2"/>
          <w:lang w:val="sr-Cyrl-CS" w:eastAsia="ar-SA"/>
        </w:rPr>
        <w:t>.</w:t>
      </w:r>
    </w:p>
    <w:p w:rsidR="001C2CA0" w:rsidRDefault="001C2CA0" w:rsidP="001C2CA0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1C2CA0" w:rsidRPr="005C3D61" w:rsidRDefault="001C2CA0" w:rsidP="001C2CA0">
      <w:pPr>
        <w:widowControl w:val="0"/>
        <w:autoSpaceDE w:val="0"/>
        <w:autoSpaceDN w:val="0"/>
        <w:adjustRightInd w:val="0"/>
        <w:jc w:val="both"/>
        <w:rPr>
          <w:color w:val="FF0000"/>
          <w:lang w:val="sr-Cyrl-CS"/>
        </w:rPr>
      </w:pPr>
      <w:r>
        <w:rPr>
          <w:b/>
          <w:color w:val="000000"/>
          <w:lang w:val="sr-Cyrl-CS"/>
        </w:rPr>
        <w:t>Рок испоруке добара</w:t>
      </w:r>
      <w:r>
        <w:rPr>
          <w:color w:val="000000"/>
          <w:lang w:val="sr-Cyrl-CS"/>
        </w:rPr>
        <w:t xml:space="preserve"> не може бити дужи </w:t>
      </w:r>
      <w:r w:rsidRPr="001E29A2">
        <w:rPr>
          <w:lang w:val="sr-Cyrl-CS"/>
        </w:rPr>
        <w:t xml:space="preserve">од </w:t>
      </w:r>
      <w:r>
        <w:rPr>
          <w:lang w:val="sr-Cyrl-CS"/>
        </w:rPr>
        <w:t>3</w:t>
      </w:r>
      <w:r w:rsidRPr="001E29A2">
        <w:rPr>
          <w:lang w:val="sr-Cyrl-CS"/>
        </w:rPr>
        <w:t>0 дана од дана закључења уговора.</w:t>
      </w:r>
    </w:p>
    <w:p w:rsidR="001C2CA0" w:rsidRDefault="001C2CA0" w:rsidP="001C2CA0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1C2CA0" w:rsidRPr="0028480E" w:rsidRDefault="001C2CA0" w:rsidP="001C2CA0">
      <w:pPr>
        <w:pStyle w:val="NoSpacing"/>
        <w:jc w:val="both"/>
        <w:rPr>
          <w:szCs w:val="24"/>
          <w:lang w:val="ru-RU"/>
        </w:rPr>
      </w:pPr>
      <w:r>
        <w:rPr>
          <w:b/>
          <w:lang w:val="sr-Cyrl-CS"/>
        </w:rPr>
        <w:t xml:space="preserve">Место испоруке </w:t>
      </w:r>
      <w:r>
        <w:rPr>
          <w:lang w:val="sr-Cyrl-CS"/>
        </w:rPr>
        <w:t xml:space="preserve">- </w:t>
      </w:r>
      <w:r>
        <w:rPr>
          <w:szCs w:val="24"/>
          <w:lang w:val="ru-RU"/>
        </w:rPr>
        <w:t xml:space="preserve">Испорука добара вршиће на адреси наручиоца: </w:t>
      </w:r>
      <w:r>
        <w:rPr>
          <w:szCs w:val="24"/>
        </w:rPr>
        <w:t xml:space="preserve">Предшколска установа </w:t>
      </w:r>
      <w:r>
        <w:rPr>
          <w:szCs w:val="24"/>
          <w:lang w:val="ru-RU"/>
        </w:rPr>
        <w:t xml:space="preserve"> у Зрењанину,ул.Вука Караџића 3а, 23110 Зрењанин.</w:t>
      </w:r>
    </w:p>
    <w:p w:rsidR="001C2CA0" w:rsidRDefault="001C2CA0" w:rsidP="001C2CA0"/>
    <w:p w:rsidR="001C2CA0" w:rsidRPr="001C2CA0" w:rsidRDefault="001C2CA0" w:rsidP="00CA524E">
      <w:pPr>
        <w:tabs>
          <w:tab w:val="left" w:pos="3188"/>
        </w:tabs>
        <w:autoSpaceDE w:val="0"/>
        <w:autoSpaceDN w:val="0"/>
        <w:adjustRightInd w:val="0"/>
        <w:spacing w:before="14"/>
        <w:jc w:val="both"/>
      </w:pPr>
    </w:p>
    <w:p w:rsidR="00CA524E" w:rsidRPr="000050D2" w:rsidRDefault="00CA524E" w:rsidP="00CA524E">
      <w:pPr>
        <w:jc w:val="both"/>
      </w:pPr>
    </w:p>
    <w:p w:rsidR="00CA524E" w:rsidRDefault="00CA524E" w:rsidP="00CA524E">
      <w:pPr>
        <w:jc w:val="both"/>
      </w:pPr>
    </w:p>
    <w:p w:rsidR="00CA524E" w:rsidRDefault="00CA524E" w:rsidP="00CA524E">
      <w:pPr>
        <w:jc w:val="both"/>
        <w:rPr>
          <w:lang w:val="sr-Cyrl-CS"/>
        </w:rPr>
      </w:pPr>
    </w:p>
    <w:p w:rsidR="00220706" w:rsidRPr="00CA524E" w:rsidRDefault="00220706"/>
    <w:sectPr w:rsidR="00220706" w:rsidRPr="00CA524E" w:rsidSect="002207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A524E"/>
    <w:rsid w:val="001745B7"/>
    <w:rsid w:val="001C2CA0"/>
    <w:rsid w:val="00220706"/>
    <w:rsid w:val="0035023E"/>
    <w:rsid w:val="00366B9A"/>
    <w:rsid w:val="00515020"/>
    <w:rsid w:val="006B3ED0"/>
    <w:rsid w:val="00BA3618"/>
    <w:rsid w:val="00CA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4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524E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C2CA0"/>
    <w:rPr>
      <w:rFonts w:eastAsia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C2CA0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C2CA0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1C2CA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Company>Grizli777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2022-02-23T10:05:00Z</dcterms:created>
  <dcterms:modified xsi:type="dcterms:W3CDTF">2022-02-23T10:05:00Z</dcterms:modified>
</cp:coreProperties>
</file>