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14A" w:rsidRDefault="00C5714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14A" w:rsidRDefault="00C5714A">
      <w:pPr>
        <w:spacing w:before="280"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ОБРАЗАЦ СТРУКТУРЕ  ЦЕНА</w:t>
      </w:r>
    </w:p>
    <w:p w:rsidR="00C5714A" w:rsidRDefault="00C5714A">
      <w:pPr>
        <w:spacing w:line="360" w:lineRule="auto"/>
        <w:rPr>
          <w:rFonts w:ascii="Arial" w:eastAsia="Arial" w:hAnsi="Arial" w:cs="Arial"/>
          <w:b/>
          <w:i/>
          <w:sz w:val="20"/>
          <w:szCs w:val="24"/>
        </w:rPr>
      </w:pPr>
    </w:p>
    <w:p w:rsidR="00C5714A" w:rsidRDefault="00FF5BDA">
      <w:pPr>
        <w:spacing w:line="360" w:lineRule="auto"/>
      </w:pPr>
      <w:r>
        <w:rPr>
          <w:rFonts w:ascii="Arial" w:eastAsia="Arial" w:hAnsi="Arial" w:cs="Arial"/>
          <w:b/>
          <w:i/>
          <w:sz w:val="20"/>
          <w:lang/>
        </w:rPr>
        <w:t>Намештај за вртиће и канцеларије</w:t>
      </w:r>
      <w:r w:rsidR="00C5714A">
        <w:rPr>
          <w:rFonts w:ascii="Arial" w:eastAsia="Arial" w:hAnsi="Arial" w:cs="Arial"/>
          <w:b/>
          <w:i/>
          <w:sz w:val="20"/>
        </w:rPr>
        <w:t xml:space="preserve"> - ЈН БР.</w:t>
      </w:r>
      <w:r w:rsidR="00780CDB">
        <w:rPr>
          <w:rFonts w:ascii="Arial" w:eastAsia="Arial" w:hAnsi="Arial" w:cs="Arial"/>
          <w:b/>
          <w:i/>
          <w:sz w:val="20"/>
        </w:rPr>
        <w:t>000</w:t>
      </w:r>
      <w:r>
        <w:rPr>
          <w:rFonts w:ascii="Arial" w:eastAsia="Arial" w:hAnsi="Arial" w:cs="Arial"/>
          <w:b/>
          <w:i/>
          <w:sz w:val="20"/>
          <w:lang/>
        </w:rPr>
        <w:t>5-а</w:t>
      </w:r>
      <w:r w:rsidR="00C5714A">
        <w:rPr>
          <w:rFonts w:ascii="Arial" w:eastAsia="Arial" w:hAnsi="Arial" w:cs="Arial"/>
          <w:b/>
          <w:i/>
          <w:sz w:val="20"/>
        </w:rPr>
        <w:t>/</w:t>
      </w:r>
      <w:r w:rsidR="004C3AB0">
        <w:rPr>
          <w:rFonts w:ascii="Arial" w:eastAsia="Arial" w:hAnsi="Arial" w:cs="Arial"/>
          <w:b/>
          <w:i/>
          <w:sz w:val="20"/>
        </w:rPr>
        <w:t>2022</w:t>
      </w:r>
    </w:p>
    <w:tbl>
      <w:tblPr>
        <w:tblW w:w="11467" w:type="dxa"/>
        <w:tblInd w:w="93" w:type="dxa"/>
        <w:tblLayout w:type="fixed"/>
        <w:tblLook w:val="04A0"/>
      </w:tblPr>
      <w:tblGrid>
        <w:gridCol w:w="107"/>
        <w:gridCol w:w="627"/>
        <w:gridCol w:w="3932"/>
        <w:gridCol w:w="1198"/>
        <w:gridCol w:w="810"/>
        <w:gridCol w:w="1260"/>
        <w:gridCol w:w="1187"/>
        <w:gridCol w:w="1173"/>
        <w:gridCol w:w="1173"/>
      </w:tblGrid>
      <w:tr w:rsidR="007C4D24" w:rsidRPr="00C42F96" w:rsidTr="00FF5BDA">
        <w:trPr>
          <w:trHeight w:val="1275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24" w:rsidRPr="00C42F96" w:rsidRDefault="007C4D24" w:rsidP="007C4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2F9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Редни</w:t>
            </w:r>
            <w:proofErr w:type="spellEnd"/>
            <w:r w:rsidRPr="00C42F9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2F9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број</w:t>
            </w:r>
            <w:proofErr w:type="spellEnd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D24" w:rsidRPr="00C42F96" w:rsidRDefault="007C4D24" w:rsidP="007C4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  <w:proofErr w:type="spellEnd"/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24" w:rsidRPr="00C42F96" w:rsidRDefault="007C4D24" w:rsidP="007C4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јед</w:t>
            </w:r>
            <w:proofErr w:type="spellEnd"/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24" w:rsidRPr="00C42F96" w:rsidRDefault="007C4D24" w:rsidP="007C4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Количина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24" w:rsidRPr="00C42F96" w:rsidRDefault="007C4D24" w:rsidP="007C4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Цена по јединици мере без ПДВ-а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24" w:rsidRPr="00C42F96" w:rsidRDefault="007C4D24" w:rsidP="007C4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Вредност без ПДВ-а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24" w:rsidRPr="00C42F96" w:rsidRDefault="007C4D24" w:rsidP="007C4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Вредност са ПДВ-ом</w:t>
            </w:r>
          </w:p>
        </w:tc>
      </w:tr>
      <w:tr w:rsidR="007C4D24" w:rsidRPr="00C42F96" w:rsidTr="00042026">
        <w:trPr>
          <w:trHeight w:val="1599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D24" w:rsidRPr="00C42F96" w:rsidRDefault="007C4D24" w:rsidP="007C4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F9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026" w:rsidRPr="00A970A7" w:rsidRDefault="00FF5BDA" w:rsidP="00042026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222222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Канцеларијска фотеља са високим наслоном,тапацирана са штофом,пластични руконаслони са тапацираним делом,</w:t>
            </w:r>
            <w:r w:rsidRPr="00A970A7">
              <w:rPr>
                <w:rFonts w:ascii="Arial" w:eastAsia="Times New Roman" w:hAnsi="Arial" w:cs="Arial"/>
                <w:color w:val="222222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Cs w:val="24"/>
                <w:lang/>
              </w:rPr>
              <w:t>тилт механизам,</w:t>
            </w:r>
            <w:r w:rsidR="00042026">
              <w:rPr>
                <w:rFonts w:ascii="Arial" w:eastAsia="Times New Roman" w:hAnsi="Arial" w:cs="Arial"/>
                <w:color w:val="222222"/>
                <w:szCs w:val="24"/>
                <w:lang/>
              </w:rPr>
              <w:t>лифтомат,пластична база и точкићи.Димензије:висина 104/113цм,ширина 61цм,дубина 57цм</w:t>
            </w:r>
          </w:p>
          <w:p w:rsidR="007C4D24" w:rsidRPr="00C42F96" w:rsidRDefault="007C4D24" w:rsidP="00042026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24" w:rsidRPr="00FF5BDA" w:rsidRDefault="00FF5BDA" w:rsidP="007C4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24" w:rsidRPr="00FF5BDA" w:rsidRDefault="00FF5BDA" w:rsidP="007C4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24" w:rsidRPr="00C42F96" w:rsidRDefault="007C4D24" w:rsidP="007C4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24" w:rsidRPr="00C42F96" w:rsidRDefault="007C4D24" w:rsidP="007C4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F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24" w:rsidRPr="00C42F96" w:rsidRDefault="007C4D24" w:rsidP="007C4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F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714A" w:rsidTr="00FF5BDA">
        <w:tblPrEx>
          <w:tblLook w:val="0000"/>
        </w:tblPrEx>
        <w:trPr>
          <w:gridBefore w:val="1"/>
          <w:gridAfter w:val="2"/>
          <w:wBefore w:w="107" w:type="dxa"/>
          <w:wAfter w:w="2346" w:type="dxa"/>
          <w:trHeight w:val="771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Укупна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цена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без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ПДВ-а: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C5714A" w:rsidTr="00042026">
        <w:tblPrEx>
          <w:tblLook w:val="0000"/>
        </w:tblPrEx>
        <w:trPr>
          <w:gridBefore w:val="1"/>
          <w:gridAfter w:val="2"/>
          <w:wBefore w:w="107" w:type="dxa"/>
          <w:wAfter w:w="2346" w:type="dxa"/>
          <w:trHeight w:val="975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Укупна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цена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ПДВ-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  <w:p w:rsidR="00C5714A" w:rsidRDefault="00C5714A">
            <w:pPr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Default="00C5714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5714A" w:rsidTr="00FF5BDA">
        <w:tblPrEx>
          <w:tblLook w:val="0000"/>
        </w:tblPrEx>
        <w:trPr>
          <w:gridBefore w:val="1"/>
          <w:gridAfter w:val="2"/>
          <w:wBefore w:w="107" w:type="dxa"/>
          <w:wAfter w:w="2346" w:type="dxa"/>
          <w:trHeight w:val="1408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Рок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начин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плаћања</w:t>
            </w:r>
            <w:proofErr w:type="spellEnd"/>
          </w:p>
          <w:p w:rsidR="00C5714A" w:rsidRDefault="00C5714A">
            <w:pPr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Default="00C5714A" w:rsidP="00042026">
            <w:pPr>
              <w:ind w:firstLine="720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Плаћање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динарско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пословни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рачун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року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45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пријема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неспорне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исправне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оверене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фактуре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испоручена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</w:tr>
      <w:tr w:rsidR="00C5714A" w:rsidTr="00042026">
        <w:tblPrEx>
          <w:tblLook w:val="0000"/>
        </w:tblPrEx>
        <w:trPr>
          <w:gridBefore w:val="1"/>
          <w:gridAfter w:val="2"/>
          <w:wBefore w:w="107" w:type="dxa"/>
          <w:wAfter w:w="2346" w:type="dxa"/>
          <w:trHeight w:val="736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Рок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важења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понуде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може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бити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краћи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  <w:p w:rsidR="00C5714A" w:rsidRDefault="00C5714A">
            <w:pPr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Default="00C5714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5714A" w:rsidTr="00042026">
        <w:tblPrEx>
          <w:tblLook w:val="0000"/>
        </w:tblPrEx>
        <w:trPr>
          <w:gridBefore w:val="1"/>
          <w:gridAfter w:val="2"/>
          <w:wBefore w:w="107" w:type="dxa"/>
          <w:wAfter w:w="2346" w:type="dxa"/>
          <w:trHeight w:val="1918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Рок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испоруке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добара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C5714A" w:rsidRDefault="00C5714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3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3"/>
              </w:rPr>
              <w:t>Понуђач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дужан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испоручи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добра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у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r w:rsidR="00C57105">
              <w:rPr>
                <w:rFonts w:ascii="Arial" w:eastAsia="Arial" w:hAnsi="Arial" w:cs="Arial"/>
                <w:sz w:val="23"/>
              </w:rPr>
              <w:t>14</w:t>
            </w:r>
            <w:r>
              <w:rPr>
                <w:rFonts w:ascii="Arial" w:eastAsia="Arial" w:hAnsi="Arial" w:cs="Arial"/>
                <w:sz w:val="23"/>
              </w:rPr>
              <w:t xml:space="preserve">  </w:t>
            </w:r>
            <w:r w:rsidR="00C57105">
              <w:rPr>
                <w:rFonts w:ascii="Arial" w:eastAsia="Arial" w:hAnsi="Arial" w:cs="Arial"/>
                <w:sz w:val="23"/>
                <w:lang/>
              </w:rPr>
              <w:t>дана</w:t>
            </w:r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r w:rsidR="00C57105">
              <w:rPr>
                <w:rFonts w:ascii="Arial" w:eastAsia="Arial" w:hAnsi="Arial" w:cs="Arial"/>
                <w:sz w:val="23"/>
                <w:lang/>
              </w:rPr>
              <w:t>дан</w:t>
            </w:r>
            <w:r>
              <w:rPr>
                <w:rFonts w:ascii="Arial" w:eastAsia="Arial" w:hAnsi="Arial" w:cs="Arial"/>
                <w:sz w:val="23"/>
              </w:rPr>
              <w:t xml:space="preserve">а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писменог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захтева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овлашћеног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>.</w:t>
            </w:r>
          </w:p>
          <w:p w:rsidR="00C5714A" w:rsidRDefault="00C5714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5714A" w:rsidTr="00FF5BDA">
        <w:tblPrEx>
          <w:tblLook w:val="0000"/>
        </w:tblPrEx>
        <w:trPr>
          <w:gridBefore w:val="1"/>
          <w:gridAfter w:val="2"/>
          <w:wBefore w:w="107" w:type="dxa"/>
          <w:wAfter w:w="2346" w:type="dxa"/>
          <w:trHeight w:val="23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испоруке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добара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  <w:p w:rsidR="00C5714A" w:rsidRDefault="00C5714A">
            <w:pPr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Pr="00780CDB" w:rsidRDefault="00780CDB">
            <w:pPr>
              <w:spacing w:after="0" w:line="240" w:lineRule="auto"/>
              <w:ind w:right="1040"/>
              <w:rPr>
                <w:rFonts w:ascii="Arial" w:eastAsia="Arial" w:hAnsi="Arial" w:cs="Arial"/>
                <w:b/>
                <w:i/>
                <w:sz w:val="24"/>
                <w:lang/>
              </w:rPr>
            </w:pPr>
            <w:r>
              <w:rPr>
                <w:rFonts w:ascii="Arial" w:eastAsia="Arial" w:hAnsi="Arial" w:cs="Arial"/>
                <w:b/>
                <w:i/>
                <w:sz w:val="24"/>
                <w:lang/>
              </w:rPr>
              <w:t>управна зграда</w:t>
            </w:r>
            <w:r w:rsidR="00FF5BDA">
              <w:rPr>
                <w:rFonts w:ascii="Arial" w:eastAsia="Arial" w:hAnsi="Arial" w:cs="Arial"/>
                <w:b/>
                <w:i/>
                <w:sz w:val="24"/>
                <w:lang/>
              </w:rPr>
              <w:t>,улица Вука Караџића 3а</w:t>
            </w:r>
          </w:p>
          <w:p w:rsidR="00C5714A" w:rsidRDefault="00C5714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C5714A" w:rsidRDefault="00C5714A">
      <w:pPr>
        <w:rPr>
          <w:rFonts w:ascii="Arial" w:hAnsi="Arial" w:cs="Arial"/>
          <w:b/>
        </w:rPr>
      </w:pPr>
    </w:p>
    <w:sectPr w:rsidR="00C5714A" w:rsidSect="007C4D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3E77"/>
    <w:multiLevelType w:val="multilevel"/>
    <w:tmpl w:val="6AB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E53EF9"/>
    <w:rsid w:val="00011DD6"/>
    <w:rsid w:val="00042026"/>
    <w:rsid w:val="00250768"/>
    <w:rsid w:val="004932DE"/>
    <w:rsid w:val="004C3AB0"/>
    <w:rsid w:val="005E6583"/>
    <w:rsid w:val="00780CDB"/>
    <w:rsid w:val="007C4D24"/>
    <w:rsid w:val="008274E4"/>
    <w:rsid w:val="00C57105"/>
    <w:rsid w:val="00C5714A"/>
    <w:rsid w:val="00D95701"/>
    <w:rsid w:val="00E53EF9"/>
    <w:rsid w:val="00E84EC0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5E65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vodovod</dc:creator>
  <cp:lastModifiedBy>Korisnik</cp:lastModifiedBy>
  <cp:revision>2</cp:revision>
  <cp:lastPrinted>2022-05-10T06:09:00Z</cp:lastPrinted>
  <dcterms:created xsi:type="dcterms:W3CDTF">2022-06-23T08:22:00Z</dcterms:created>
  <dcterms:modified xsi:type="dcterms:W3CDTF">2022-06-23T08:22:00Z</dcterms:modified>
</cp:coreProperties>
</file>